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2572" w14:textId="77777777" w:rsidR="004D58BC" w:rsidRDefault="004D58BC" w:rsidP="004D58BC">
      <w:pPr>
        <w:pStyle w:val="ListParagraph"/>
      </w:pPr>
    </w:p>
    <w:p w14:paraId="727C790D" w14:textId="77777777" w:rsidR="006E489A" w:rsidRPr="006E489A" w:rsidRDefault="007B6220" w:rsidP="007B6220">
      <w:pPr>
        <w:pStyle w:val="ListParagraph"/>
      </w:pPr>
      <w:r>
        <w:t>Professional Discussion</w:t>
      </w:r>
    </w:p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2238"/>
        <w:gridCol w:w="4444"/>
        <w:gridCol w:w="1149"/>
        <w:gridCol w:w="1803"/>
      </w:tblGrid>
      <w:tr w:rsidR="006E489A" w:rsidRPr="006E489A" w14:paraId="3F9C4BA3" w14:textId="77777777" w:rsidTr="00A65C19">
        <w:trPr>
          <w:trHeight w:hRule="exact" w:val="567"/>
        </w:trPr>
        <w:tc>
          <w:tcPr>
            <w:tcW w:w="2238" w:type="dxa"/>
            <w:shd w:val="clear" w:color="auto" w:fill="E0E0E0"/>
            <w:vAlign w:val="center"/>
          </w:tcPr>
          <w:p w14:paraId="2C3CE4A1" w14:textId="77777777" w:rsidR="006E489A" w:rsidRPr="006E489A" w:rsidRDefault="006E489A" w:rsidP="006E489A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6E489A">
              <w:rPr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396" w:type="dxa"/>
            <w:gridSpan w:val="3"/>
            <w:vAlign w:val="center"/>
          </w:tcPr>
          <w:p w14:paraId="371BC689" w14:textId="77777777" w:rsidR="006E489A" w:rsidRPr="006E489A" w:rsidRDefault="006E489A" w:rsidP="007B6220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7B6220" w:rsidRPr="006E489A" w14:paraId="46645E89" w14:textId="77777777" w:rsidTr="00A65C19">
        <w:trPr>
          <w:trHeight w:hRule="exact" w:val="567"/>
        </w:trPr>
        <w:tc>
          <w:tcPr>
            <w:tcW w:w="2238" w:type="dxa"/>
            <w:shd w:val="clear" w:color="auto" w:fill="E0E0E0"/>
            <w:vAlign w:val="center"/>
          </w:tcPr>
          <w:p w14:paraId="6A0E8C32" w14:textId="77777777" w:rsidR="007B6220" w:rsidRPr="006E489A" w:rsidRDefault="007B6220" w:rsidP="006E489A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6E489A">
              <w:rPr>
                <w:b/>
                <w:bCs/>
                <w:sz w:val="22"/>
                <w:szCs w:val="22"/>
              </w:rPr>
              <w:t>Qualification Title</w:t>
            </w:r>
          </w:p>
        </w:tc>
        <w:tc>
          <w:tcPr>
            <w:tcW w:w="4444" w:type="dxa"/>
            <w:vAlign w:val="center"/>
          </w:tcPr>
          <w:p w14:paraId="4B254E27" w14:textId="77777777" w:rsidR="007B6220" w:rsidRPr="006E489A" w:rsidRDefault="007B6220" w:rsidP="007B6220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71340EE6" w14:textId="77777777" w:rsidR="007B6220" w:rsidRPr="007B6220" w:rsidRDefault="007B6220" w:rsidP="007B6220">
            <w:pPr>
              <w:tabs>
                <w:tab w:val="left" w:pos="1134"/>
              </w:tabs>
              <w:rPr>
                <w:b/>
                <w:sz w:val="22"/>
                <w:szCs w:val="22"/>
              </w:rPr>
            </w:pPr>
            <w:r w:rsidRPr="007B6220">
              <w:rPr>
                <w:b/>
                <w:sz w:val="22"/>
                <w:szCs w:val="22"/>
              </w:rPr>
              <w:t>QAN</w:t>
            </w:r>
            <w:r w:rsidRPr="007B6220">
              <w:rPr>
                <w:b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803" w:type="dxa"/>
            <w:vAlign w:val="center"/>
          </w:tcPr>
          <w:p w14:paraId="752C7A7F" w14:textId="77777777" w:rsidR="007B6220" w:rsidRPr="007B6220" w:rsidRDefault="007B6220" w:rsidP="007B6220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7B6220" w:rsidRPr="006E489A" w14:paraId="15BCF5AE" w14:textId="77777777" w:rsidTr="00A65C19">
        <w:trPr>
          <w:trHeight w:val="567"/>
        </w:trPr>
        <w:tc>
          <w:tcPr>
            <w:tcW w:w="2238" w:type="dxa"/>
            <w:shd w:val="clear" w:color="auto" w:fill="E0E0E0"/>
            <w:vAlign w:val="center"/>
          </w:tcPr>
          <w:p w14:paraId="138B861D" w14:textId="77777777" w:rsidR="007B6220" w:rsidRPr="006E489A" w:rsidRDefault="007B6220" w:rsidP="007B6220">
            <w:pPr>
              <w:tabs>
                <w:tab w:val="left" w:pos="113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 Title(s)</w:t>
            </w:r>
          </w:p>
        </w:tc>
        <w:tc>
          <w:tcPr>
            <w:tcW w:w="4444" w:type="dxa"/>
            <w:vAlign w:val="center"/>
          </w:tcPr>
          <w:p w14:paraId="6AA4BFEE" w14:textId="77777777" w:rsidR="007B6220" w:rsidRPr="006E489A" w:rsidRDefault="007B6220" w:rsidP="007B6220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4D63EC8B" w14:textId="77777777" w:rsidR="007B6220" w:rsidRPr="007B6220" w:rsidRDefault="007B6220" w:rsidP="007B6220">
            <w:pPr>
              <w:tabs>
                <w:tab w:val="left" w:pos="1134"/>
              </w:tabs>
              <w:rPr>
                <w:b/>
                <w:sz w:val="22"/>
                <w:szCs w:val="22"/>
              </w:rPr>
            </w:pPr>
            <w:r w:rsidRPr="007B6220">
              <w:rPr>
                <w:b/>
                <w:sz w:val="22"/>
                <w:szCs w:val="22"/>
              </w:rPr>
              <w:t>URN(S)</w:t>
            </w:r>
          </w:p>
        </w:tc>
        <w:tc>
          <w:tcPr>
            <w:tcW w:w="1803" w:type="dxa"/>
            <w:vAlign w:val="center"/>
          </w:tcPr>
          <w:p w14:paraId="0D767D98" w14:textId="77777777" w:rsidR="007B6220" w:rsidRPr="007B6220" w:rsidRDefault="007B6220" w:rsidP="007B6220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6E489A" w:rsidRPr="006E489A" w14:paraId="7001EEBD" w14:textId="77777777" w:rsidTr="00A65C19">
        <w:trPr>
          <w:trHeight w:hRule="exact" w:val="567"/>
        </w:trPr>
        <w:tc>
          <w:tcPr>
            <w:tcW w:w="2238" w:type="dxa"/>
            <w:shd w:val="clear" w:color="auto" w:fill="E0E0E0"/>
            <w:vAlign w:val="center"/>
          </w:tcPr>
          <w:p w14:paraId="0D29D64D" w14:textId="77777777" w:rsidR="006E489A" w:rsidRPr="006E489A" w:rsidRDefault="006E489A" w:rsidP="006E489A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6E489A">
              <w:rPr>
                <w:b/>
                <w:bCs/>
                <w:sz w:val="22"/>
                <w:szCs w:val="22"/>
              </w:rPr>
              <w:t>Assessor Name</w:t>
            </w:r>
          </w:p>
        </w:tc>
        <w:tc>
          <w:tcPr>
            <w:tcW w:w="7396" w:type="dxa"/>
            <w:gridSpan w:val="3"/>
            <w:vAlign w:val="center"/>
          </w:tcPr>
          <w:p w14:paraId="190F0365" w14:textId="77777777" w:rsidR="006E489A" w:rsidRPr="006E489A" w:rsidRDefault="006E489A" w:rsidP="007B6220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</w:tbl>
    <w:p w14:paraId="1530B994" w14:textId="77777777" w:rsidR="006E489A" w:rsidRPr="006E489A" w:rsidRDefault="006E489A" w:rsidP="006E489A">
      <w:pPr>
        <w:tabs>
          <w:tab w:val="left" w:pos="1134"/>
        </w:tabs>
        <w:spacing w:after="0" w:line="240" w:lineRule="auto"/>
        <w:rPr>
          <w:rFonts w:eastAsia="Times New Roman" w:cs="Times New Roman"/>
        </w:rPr>
      </w:pPr>
    </w:p>
    <w:tbl>
      <w:tblPr>
        <w:tblStyle w:val="TableGrid"/>
        <w:tblW w:w="9648" w:type="dxa"/>
        <w:tblLook w:val="01E0" w:firstRow="1" w:lastRow="1" w:firstColumn="1" w:lastColumn="1" w:noHBand="0" w:noVBand="0"/>
      </w:tblPr>
      <w:tblGrid>
        <w:gridCol w:w="2268"/>
        <w:gridCol w:w="7380"/>
      </w:tblGrid>
      <w:tr w:rsidR="006E489A" w:rsidRPr="006E489A" w14:paraId="14AB5072" w14:textId="77777777" w:rsidTr="008C6C60">
        <w:trPr>
          <w:trHeight w:val="566"/>
        </w:trPr>
        <w:tc>
          <w:tcPr>
            <w:tcW w:w="2268" w:type="dxa"/>
            <w:shd w:val="clear" w:color="auto" w:fill="E0E0E0"/>
            <w:vAlign w:val="center"/>
          </w:tcPr>
          <w:p w14:paraId="094C326B" w14:textId="77777777" w:rsidR="006E489A" w:rsidRPr="006E489A" w:rsidRDefault="006E489A" w:rsidP="007B6220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6E489A">
              <w:rPr>
                <w:b/>
                <w:sz w:val="22"/>
                <w:szCs w:val="22"/>
              </w:rPr>
              <w:t>Unit</w:t>
            </w:r>
            <w:r w:rsidR="007B6220">
              <w:rPr>
                <w:b/>
                <w:sz w:val="22"/>
                <w:szCs w:val="22"/>
              </w:rPr>
              <w:t xml:space="preserve"> Reference(s)</w:t>
            </w:r>
            <w:r w:rsidR="007B6220">
              <w:rPr>
                <w:rStyle w:val="FootnoteReference"/>
                <w:b/>
                <w:sz w:val="22"/>
                <w:szCs w:val="22"/>
              </w:rPr>
              <w:footnoteReference w:id="2"/>
            </w:r>
            <w:r w:rsidR="007B6220">
              <w:rPr>
                <w:b/>
                <w:sz w:val="22"/>
                <w:szCs w:val="22"/>
              </w:rPr>
              <w:t xml:space="preserve"> </w:t>
            </w:r>
            <w:r w:rsidRPr="006E489A">
              <w:rPr>
                <w:b/>
                <w:sz w:val="22"/>
                <w:szCs w:val="22"/>
              </w:rPr>
              <w:t>LO(s)</w:t>
            </w:r>
            <w:r w:rsidR="007B6220">
              <w:rPr>
                <w:b/>
                <w:sz w:val="22"/>
                <w:szCs w:val="22"/>
              </w:rPr>
              <w:t>/AC(s)</w:t>
            </w:r>
            <w:r w:rsidRPr="007B6220">
              <w:rPr>
                <w:b/>
                <w:sz w:val="22"/>
                <w:szCs w:val="22"/>
                <w:vertAlign w:val="superscript"/>
              </w:rPr>
              <w:footnoteReference w:id="3"/>
            </w:r>
            <w:r w:rsidRPr="006E489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80" w:type="dxa"/>
            <w:shd w:val="clear" w:color="auto" w:fill="E0E0E0"/>
            <w:vAlign w:val="center"/>
          </w:tcPr>
          <w:p w14:paraId="4B36E992" w14:textId="77777777" w:rsidR="006E489A" w:rsidRPr="006E489A" w:rsidRDefault="006E489A" w:rsidP="006E489A">
            <w:pPr>
              <w:tabs>
                <w:tab w:val="left" w:pos="1134"/>
              </w:tabs>
              <w:rPr>
                <w:b/>
                <w:sz w:val="22"/>
                <w:szCs w:val="22"/>
              </w:rPr>
            </w:pPr>
            <w:r w:rsidRPr="006E489A">
              <w:rPr>
                <w:b/>
                <w:sz w:val="22"/>
                <w:szCs w:val="22"/>
              </w:rPr>
              <w:t>Areas to be covered within the discussion</w:t>
            </w:r>
          </w:p>
        </w:tc>
      </w:tr>
      <w:tr w:rsidR="006E489A" w:rsidRPr="006E489A" w14:paraId="0B78593A" w14:textId="77777777" w:rsidTr="007B6220">
        <w:trPr>
          <w:trHeight w:val="567"/>
        </w:trPr>
        <w:tc>
          <w:tcPr>
            <w:tcW w:w="2268" w:type="dxa"/>
          </w:tcPr>
          <w:p w14:paraId="0B39E70E" w14:textId="77777777" w:rsidR="006E489A" w:rsidRPr="006E489A" w:rsidRDefault="006E489A" w:rsidP="006E489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7380" w:type="dxa"/>
          </w:tcPr>
          <w:p w14:paraId="4761BC0F" w14:textId="77777777" w:rsidR="006E489A" w:rsidRPr="006E489A" w:rsidRDefault="006E489A" w:rsidP="006E489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2B4C2F" w:rsidRPr="006E489A" w14:paraId="7FA89566" w14:textId="77777777" w:rsidTr="002B4C2F">
        <w:trPr>
          <w:trHeight w:hRule="exact" w:val="900"/>
        </w:trPr>
        <w:tc>
          <w:tcPr>
            <w:tcW w:w="2265" w:type="dxa"/>
            <w:shd w:val="clear" w:color="auto" w:fill="E0E0E0"/>
          </w:tcPr>
          <w:p w14:paraId="2303CE61" w14:textId="77777777" w:rsidR="002B4C2F" w:rsidRPr="006E489A" w:rsidRDefault="002B4C2F" w:rsidP="002B4C2F">
            <w:pPr>
              <w:tabs>
                <w:tab w:val="left" w:pos="1134"/>
              </w:tabs>
              <w:rPr>
                <w:b/>
                <w:sz w:val="22"/>
                <w:szCs w:val="22"/>
              </w:rPr>
            </w:pPr>
            <w:r w:rsidRPr="006E489A">
              <w:rPr>
                <w:b/>
                <w:sz w:val="22"/>
                <w:szCs w:val="22"/>
              </w:rPr>
              <w:t>Unit</w:t>
            </w:r>
            <w:r>
              <w:rPr>
                <w:b/>
                <w:sz w:val="22"/>
                <w:szCs w:val="22"/>
              </w:rPr>
              <w:t xml:space="preserve"> Reference(s)</w:t>
            </w:r>
            <w:r w:rsidRPr="006E489A">
              <w:rPr>
                <w:b/>
                <w:sz w:val="22"/>
                <w:szCs w:val="22"/>
              </w:rPr>
              <w:t xml:space="preserve"> LO(s)</w:t>
            </w:r>
            <w:r>
              <w:rPr>
                <w:b/>
                <w:sz w:val="22"/>
                <w:szCs w:val="22"/>
              </w:rPr>
              <w:t>/AC(s)</w:t>
            </w:r>
          </w:p>
        </w:tc>
        <w:tc>
          <w:tcPr>
            <w:tcW w:w="7383" w:type="dxa"/>
            <w:shd w:val="clear" w:color="auto" w:fill="E0E0E0"/>
            <w:vAlign w:val="center"/>
          </w:tcPr>
          <w:p w14:paraId="64111D94" w14:textId="77777777" w:rsidR="002B4C2F" w:rsidRPr="006E489A" w:rsidRDefault="002B4C2F" w:rsidP="002B4C2F">
            <w:pPr>
              <w:tabs>
                <w:tab w:val="left" w:pos="1134"/>
              </w:tabs>
              <w:rPr>
                <w:b/>
              </w:rPr>
            </w:pPr>
            <w:r w:rsidRPr="006E489A">
              <w:rPr>
                <w:b/>
                <w:sz w:val="22"/>
                <w:szCs w:val="22"/>
              </w:rPr>
              <w:t>Details of Discussion</w:t>
            </w:r>
          </w:p>
        </w:tc>
      </w:tr>
      <w:tr w:rsidR="002B4C2F" w:rsidRPr="006E489A" w14:paraId="4C4BF359" w14:textId="77777777" w:rsidTr="002B4C2F">
        <w:trPr>
          <w:trHeight w:val="567"/>
        </w:trPr>
        <w:tc>
          <w:tcPr>
            <w:tcW w:w="2265" w:type="dxa"/>
          </w:tcPr>
          <w:p w14:paraId="017853B5" w14:textId="77777777" w:rsidR="002B4C2F" w:rsidRPr="006E489A" w:rsidRDefault="002B4C2F" w:rsidP="006E489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7383" w:type="dxa"/>
          </w:tcPr>
          <w:p w14:paraId="002FFEBB" w14:textId="77777777" w:rsidR="002B4C2F" w:rsidRPr="002B4C2F" w:rsidRDefault="002B4C2F" w:rsidP="006E489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</w:tbl>
    <w:p w14:paraId="18C37124" w14:textId="77777777" w:rsidR="006E489A" w:rsidRPr="006E489A" w:rsidRDefault="006E489A" w:rsidP="006E489A">
      <w:pPr>
        <w:spacing w:after="0" w:line="240" w:lineRule="auto"/>
        <w:rPr>
          <w:rFonts w:ascii="Arial" w:eastAsia="Times New Roman" w:hAnsi="Arial" w:cs="Times New Roman"/>
          <w:i/>
          <w:sz w:val="18"/>
          <w:szCs w:val="18"/>
        </w:rPr>
      </w:pPr>
    </w:p>
    <w:p w14:paraId="1CD82AF4" w14:textId="77777777" w:rsidR="006E489A" w:rsidRPr="006E489A" w:rsidRDefault="006E489A" w:rsidP="006E489A">
      <w:pPr>
        <w:tabs>
          <w:tab w:val="left" w:pos="1134"/>
        </w:tabs>
        <w:spacing w:after="0" w:line="240" w:lineRule="auto"/>
        <w:rPr>
          <w:rFonts w:eastAsia="Times New Roman" w:cs="Times New Roman"/>
        </w:rPr>
      </w:pPr>
      <w:r w:rsidRPr="006E489A">
        <w:rPr>
          <w:rFonts w:eastAsia="Times New Roman" w:cs="Times New Roman"/>
        </w:rPr>
        <w:t>I confirm the above is an accurate record of the discussion.</w:t>
      </w:r>
    </w:p>
    <w:p w14:paraId="2BF480F3" w14:textId="77777777" w:rsidR="006E489A" w:rsidRPr="006E489A" w:rsidRDefault="006E489A" w:rsidP="006E489A">
      <w:pPr>
        <w:spacing w:after="0" w:line="240" w:lineRule="auto"/>
        <w:rPr>
          <w:rFonts w:eastAsia="Times New Roman" w:cs="Times New Roman"/>
        </w:rPr>
      </w:pPr>
    </w:p>
    <w:tbl>
      <w:tblPr>
        <w:tblStyle w:val="TableGrid"/>
        <w:tblW w:w="9620" w:type="dxa"/>
        <w:tblLook w:val="01E0" w:firstRow="1" w:lastRow="1" w:firstColumn="1" w:lastColumn="1" w:noHBand="0" w:noVBand="0"/>
      </w:tblPr>
      <w:tblGrid>
        <w:gridCol w:w="2263"/>
        <w:gridCol w:w="4685"/>
        <w:gridCol w:w="1260"/>
        <w:gridCol w:w="1412"/>
      </w:tblGrid>
      <w:tr w:rsidR="006E489A" w:rsidRPr="006E489A" w14:paraId="640E1E3B" w14:textId="77777777" w:rsidTr="00A65C19">
        <w:trPr>
          <w:trHeight w:hRule="exact" w:val="567"/>
        </w:trPr>
        <w:tc>
          <w:tcPr>
            <w:tcW w:w="2263" w:type="dxa"/>
            <w:shd w:val="clear" w:color="auto" w:fill="E0E0E0"/>
            <w:vAlign w:val="center"/>
          </w:tcPr>
          <w:p w14:paraId="5E03A77E" w14:textId="77777777" w:rsidR="006E489A" w:rsidRPr="006E489A" w:rsidRDefault="006E489A" w:rsidP="006E489A">
            <w:pPr>
              <w:rPr>
                <w:b/>
                <w:sz w:val="22"/>
                <w:szCs w:val="22"/>
              </w:rPr>
            </w:pPr>
            <w:r w:rsidRPr="006E489A">
              <w:rPr>
                <w:b/>
                <w:sz w:val="22"/>
                <w:szCs w:val="22"/>
              </w:rPr>
              <w:t>Learner Signature</w:t>
            </w:r>
          </w:p>
        </w:tc>
        <w:tc>
          <w:tcPr>
            <w:tcW w:w="4685" w:type="dxa"/>
            <w:vAlign w:val="center"/>
          </w:tcPr>
          <w:p w14:paraId="4D3D75F9" w14:textId="77777777" w:rsidR="006E489A" w:rsidRPr="006E489A" w:rsidRDefault="006E489A" w:rsidP="001B67A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49E3AC32" w14:textId="77777777" w:rsidR="006E489A" w:rsidRPr="006E489A" w:rsidRDefault="006E489A" w:rsidP="001B67A4">
            <w:pPr>
              <w:rPr>
                <w:b/>
                <w:sz w:val="22"/>
                <w:szCs w:val="22"/>
              </w:rPr>
            </w:pPr>
            <w:r w:rsidRPr="006E489A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412" w:type="dxa"/>
            <w:vAlign w:val="center"/>
          </w:tcPr>
          <w:p w14:paraId="3E51D2BB" w14:textId="77777777" w:rsidR="006E489A" w:rsidRPr="006E489A" w:rsidRDefault="006E489A" w:rsidP="001B67A4">
            <w:pPr>
              <w:rPr>
                <w:sz w:val="22"/>
                <w:szCs w:val="22"/>
              </w:rPr>
            </w:pPr>
          </w:p>
        </w:tc>
      </w:tr>
      <w:tr w:rsidR="006E489A" w:rsidRPr="006E489A" w14:paraId="0235C9B9" w14:textId="77777777" w:rsidTr="00A65C19">
        <w:trPr>
          <w:trHeight w:hRule="exact" w:val="567"/>
        </w:trPr>
        <w:tc>
          <w:tcPr>
            <w:tcW w:w="2263" w:type="dxa"/>
            <w:shd w:val="clear" w:color="auto" w:fill="E0E0E0"/>
            <w:vAlign w:val="center"/>
          </w:tcPr>
          <w:p w14:paraId="0CAAB685" w14:textId="77777777" w:rsidR="006E489A" w:rsidRPr="006E489A" w:rsidRDefault="006E489A" w:rsidP="006E489A">
            <w:pPr>
              <w:rPr>
                <w:b/>
                <w:sz w:val="22"/>
                <w:szCs w:val="22"/>
              </w:rPr>
            </w:pPr>
            <w:r w:rsidRPr="006E489A">
              <w:rPr>
                <w:b/>
                <w:sz w:val="22"/>
                <w:szCs w:val="22"/>
              </w:rPr>
              <w:t>Assessor Signature</w:t>
            </w:r>
          </w:p>
        </w:tc>
        <w:tc>
          <w:tcPr>
            <w:tcW w:w="4685" w:type="dxa"/>
            <w:vAlign w:val="center"/>
          </w:tcPr>
          <w:p w14:paraId="0C28D42D" w14:textId="77777777" w:rsidR="006E489A" w:rsidRPr="006E489A" w:rsidRDefault="006E489A" w:rsidP="001B67A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15607D3F" w14:textId="77777777" w:rsidR="006E489A" w:rsidRPr="006E489A" w:rsidRDefault="006E489A" w:rsidP="001B67A4">
            <w:pPr>
              <w:rPr>
                <w:b/>
                <w:sz w:val="22"/>
                <w:szCs w:val="22"/>
              </w:rPr>
            </w:pPr>
            <w:r w:rsidRPr="006E489A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412" w:type="dxa"/>
            <w:vAlign w:val="center"/>
          </w:tcPr>
          <w:p w14:paraId="31B18486" w14:textId="77777777" w:rsidR="006E489A" w:rsidRPr="006E489A" w:rsidRDefault="006E489A" w:rsidP="001B67A4">
            <w:pPr>
              <w:rPr>
                <w:sz w:val="22"/>
                <w:szCs w:val="22"/>
              </w:rPr>
            </w:pPr>
          </w:p>
        </w:tc>
      </w:tr>
      <w:tr w:rsidR="006E489A" w:rsidRPr="006E489A" w14:paraId="5936D089" w14:textId="77777777" w:rsidTr="00A65C19">
        <w:trPr>
          <w:trHeight w:hRule="exact" w:val="567"/>
        </w:trPr>
        <w:tc>
          <w:tcPr>
            <w:tcW w:w="2263" w:type="dxa"/>
            <w:shd w:val="clear" w:color="auto" w:fill="E0E0E0"/>
            <w:vAlign w:val="center"/>
          </w:tcPr>
          <w:p w14:paraId="648864CB" w14:textId="77777777" w:rsidR="006E489A" w:rsidRPr="006E489A" w:rsidRDefault="006E489A" w:rsidP="006E489A">
            <w:pPr>
              <w:rPr>
                <w:b/>
                <w:sz w:val="22"/>
                <w:szCs w:val="22"/>
              </w:rPr>
            </w:pPr>
            <w:r w:rsidRPr="006E489A">
              <w:rPr>
                <w:b/>
                <w:sz w:val="22"/>
                <w:szCs w:val="22"/>
              </w:rPr>
              <w:t>Internal Moderator Signature</w:t>
            </w:r>
          </w:p>
        </w:tc>
        <w:tc>
          <w:tcPr>
            <w:tcW w:w="4685" w:type="dxa"/>
            <w:vAlign w:val="center"/>
          </w:tcPr>
          <w:p w14:paraId="5F8FAE7E" w14:textId="77777777" w:rsidR="006E489A" w:rsidRPr="006E489A" w:rsidRDefault="006E489A" w:rsidP="001B67A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2625F416" w14:textId="77777777" w:rsidR="006E489A" w:rsidRPr="006E489A" w:rsidRDefault="006E489A" w:rsidP="001B67A4">
            <w:pPr>
              <w:rPr>
                <w:b/>
                <w:sz w:val="22"/>
                <w:szCs w:val="22"/>
              </w:rPr>
            </w:pPr>
            <w:r w:rsidRPr="006E489A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412" w:type="dxa"/>
            <w:vAlign w:val="center"/>
          </w:tcPr>
          <w:p w14:paraId="1911C171" w14:textId="77777777" w:rsidR="006E489A" w:rsidRPr="006E489A" w:rsidRDefault="006E489A" w:rsidP="001B67A4">
            <w:pPr>
              <w:rPr>
                <w:sz w:val="22"/>
                <w:szCs w:val="22"/>
              </w:rPr>
            </w:pPr>
          </w:p>
        </w:tc>
      </w:tr>
    </w:tbl>
    <w:p w14:paraId="26EAF25C" w14:textId="77777777" w:rsidR="006E489A" w:rsidRPr="006E489A" w:rsidRDefault="006E489A" w:rsidP="006E489A">
      <w:pPr>
        <w:spacing w:after="0" w:line="240" w:lineRule="auto"/>
        <w:ind w:right="-540"/>
        <w:rPr>
          <w:rFonts w:ascii="Arial" w:eastAsia="Times New Roman" w:hAnsi="Arial" w:cs="Times New Roman"/>
          <w:szCs w:val="24"/>
        </w:rPr>
        <w:sectPr w:rsidR="006E489A" w:rsidRPr="006E489A" w:rsidSect="003507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850" w:footer="266" w:gutter="0"/>
          <w:cols w:space="708"/>
          <w:docGrid w:linePitch="360"/>
        </w:sectPr>
      </w:pPr>
    </w:p>
    <w:p w14:paraId="1E607E0E" w14:textId="77777777" w:rsidR="003507F4" w:rsidRDefault="003507F4" w:rsidP="006E489A">
      <w:pPr>
        <w:spacing w:after="0" w:line="240" w:lineRule="auto"/>
        <w:ind w:right="-540"/>
        <w:rPr>
          <w:rFonts w:eastAsia="Times New Roman" w:cs="Times New Roman"/>
          <w:b/>
          <w:sz w:val="24"/>
          <w:szCs w:val="24"/>
        </w:rPr>
      </w:pPr>
    </w:p>
    <w:p w14:paraId="76D08F43" w14:textId="77777777" w:rsidR="003507F4" w:rsidRDefault="003507F4" w:rsidP="006E489A">
      <w:pPr>
        <w:spacing w:after="0" w:line="240" w:lineRule="auto"/>
        <w:ind w:right="-540"/>
        <w:rPr>
          <w:rFonts w:eastAsia="Times New Roman" w:cs="Times New Roman"/>
          <w:b/>
          <w:sz w:val="24"/>
          <w:szCs w:val="24"/>
        </w:rPr>
      </w:pPr>
    </w:p>
    <w:p w14:paraId="3A14F5AD" w14:textId="77777777" w:rsidR="003507F4" w:rsidRDefault="003507F4" w:rsidP="006E489A">
      <w:pPr>
        <w:spacing w:after="0" w:line="240" w:lineRule="auto"/>
        <w:ind w:right="-540"/>
        <w:rPr>
          <w:rFonts w:eastAsia="Times New Roman" w:cs="Times New Roman"/>
          <w:b/>
          <w:sz w:val="24"/>
          <w:szCs w:val="24"/>
        </w:rPr>
      </w:pPr>
    </w:p>
    <w:p w14:paraId="5121BCE5" w14:textId="77777777" w:rsidR="006E489A" w:rsidRPr="003507F4" w:rsidRDefault="006E489A" w:rsidP="006E489A">
      <w:pPr>
        <w:spacing w:after="0" w:line="240" w:lineRule="auto"/>
        <w:ind w:right="-540"/>
        <w:rPr>
          <w:rFonts w:eastAsia="Times New Roman" w:cs="Times New Roman"/>
          <w:b/>
          <w:color w:val="973E90"/>
          <w:sz w:val="28"/>
          <w:szCs w:val="28"/>
        </w:rPr>
      </w:pPr>
      <w:r w:rsidRPr="003507F4">
        <w:rPr>
          <w:rFonts w:eastAsia="Times New Roman" w:cs="Times New Roman"/>
          <w:b/>
          <w:color w:val="973E90"/>
          <w:sz w:val="28"/>
          <w:szCs w:val="28"/>
        </w:rPr>
        <w:t>Guidance on undertaking a Professional Discussion</w:t>
      </w:r>
    </w:p>
    <w:p w14:paraId="16588F3C" w14:textId="77777777" w:rsidR="006E489A" w:rsidRPr="006E489A" w:rsidRDefault="006E489A" w:rsidP="006E489A">
      <w:pPr>
        <w:spacing w:after="0" w:line="240" w:lineRule="auto"/>
        <w:ind w:right="-540"/>
        <w:rPr>
          <w:rFonts w:ascii="Arial" w:eastAsia="Times New Roman" w:hAnsi="Arial" w:cs="Times New Roman"/>
        </w:rPr>
      </w:pPr>
    </w:p>
    <w:p w14:paraId="5E7BB5CE" w14:textId="77777777" w:rsidR="006E489A" w:rsidRPr="006E489A" w:rsidRDefault="006E489A" w:rsidP="006E489A">
      <w:pPr>
        <w:spacing w:after="0" w:line="240" w:lineRule="auto"/>
        <w:ind w:right="-540"/>
        <w:rPr>
          <w:rFonts w:eastAsia="Times New Roman" w:cs="Times New Roman"/>
          <w:b/>
          <w:sz w:val="24"/>
          <w:szCs w:val="24"/>
        </w:rPr>
      </w:pPr>
      <w:r w:rsidRPr="006E489A">
        <w:rPr>
          <w:rFonts w:eastAsia="Times New Roman" w:cs="Times New Roman"/>
        </w:rPr>
        <w:t>A professional discussion provides an opportunity for an assessor to gather further information regarding a learner’s understanding and knowledge and must be planned and agreed in advance with the learner.</w:t>
      </w:r>
      <w:r w:rsidR="001B67A4">
        <w:rPr>
          <w:rFonts w:eastAsia="Times New Roman" w:cs="Times New Roman"/>
        </w:rPr>
        <w:t xml:space="preserve">  This method is used when assessing more complex tasks with a requirement to provide in-depth knowledge across </w:t>
      </w:r>
      <w:proofErr w:type="gramStart"/>
      <w:r w:rsidR="001B67A4">
        <w:rPr>
          <w:rFonts w:eastAsia="Times New Roman" w:cs="Times New Roman"/>
        </w:rPr>
        <w:t>a number of</w:t>
      </w:r>
      <w:proofErr w:type="gramEnd"/>
      <w:r w:rsidR="001B67A4">
        <w:rPr>
          <w:rFonts w:eastAsia="Times New Roman" w:cs="Times New Roman"/>
        </w:rPr>
        <w:t xml:space="preserve"> standards/assessment criteria.</w:t>
      </w:r>
    </w:p>
    <w:p w14:paraId="4AFA84D7" w14:textId="77777777" w:rsidR="006E489A" w:rsidRPr="006E489A" w:rsidRDefault="006E489A" w:rsidP="006E489A">
      <w:pPr>
        <w:spacing w:after="0" w:line="240" w:lineRule="auto"/>
        <w:ind w:right="-540"/>
        <w:rPr>
          <w:rFonts w:eastAsia="Times New Roman" w:cs="Times New Roman"/>
          <w:b/>
        </w:rPr>
      </w:pPr>
    </w:p>
    <w:p w14:paraId="07C70041" w14:textId="77777777" w:rsidR="006E489A" w:rsidRPr="003507F4" w:rsidRDefault="006E489A" w:rsidP="006E489A">
      <w:pPr>
        <w:spacing w:after="0" w:line="240" w:lineRule="auto"/>
        <w:ind w:right="-540"/>
        <w:rPr>
          <w:rFonts w:eastAsia="Times New Roman" w:cs="Times New Roman"/>
          <w:b/>
          <w:sz w:val="24"/>
          <w:szCs w:val="24"/>
        </w:rPr>
      </w:pPr>
      <w:r w:rsidRPr="003507F4">
        <w:rPr>
          <w:rFonts w:eastAsia="Times New Roman" w:cs="Times New Roman"/>
          <w:b/>
          <w:sz w:val="24"/>
          <w:szCs w:val="24"/>
        </w:rPr>
        <w:t>1</w:t>
      </w:r>
      <w:r w:rsidRPr="003507F4">
        <w:rPr>
          <w:rFonts w:eastAsia="Times New Roman" w:cs="Times New Roman"/>
          <w:b/>
          <w:sz w:val="24"/>
          <w:szCs w:val="24"/>
        </w:rPr>
        <w:tab/>
        <w:t>A professional discussion:</w:t>
      </w:r>
    </w:p>
    <w:p w14:paraId="78617069" w14:textId="77777777" w:rsidR="006E489A" w:rsidRPr="006E489A" w:rsidRDefault="006E489A" w:rsidP="006E489A">
      <w:pPr>
        <w:spacing w:after="0" w:line="240" w:lineRule="auto"/>
        <w:ind w:right="-540"/>
        <w:rPr>
          <w:rFonts w:eastAsia="Times New Roman" w:cs="Times New Roman"/>
          <w:b/>
          <w:sz w:val="24"/>
          <w:szCs w:val="24"/>
        </w:rPr>
      </w:pPr>
    </w:p>
    <w:p w14:paraId="4D227231" w14:textId="3DC8A28A" w:rsidR="006E489A" w:rsidRPr="006E489A" w:rsidRDefault="001B67A4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  <w:r>
        <w:rPr>
          <w:rFonts w:eastAsia="Times New Roman" w:cs="Times New Roman"/>
        </w:rPr>
        <w:t>1.1</w:t>
      </w:r>
      <w:r>
        <w:rPr>
          <w:rFonts w:eastAsia="Times New Roman" w:cs="Times New Roman"/>
        </w:rPr>
        <w:tab/>
      </w:r>
      <w:r w:rsidR="006E489A" w:rsidRPr="006E489A">
        <w:rPr>
          <w:rFonts w:eastAsia="Times New Roman" w:cs="Times New Roman"/>
        </w:rPr>
        <w:t xml:space="preserve">is a conversation rather than a </w:t>
      </w:r>
      <w:proofErr w:type="gramStart"/>
      <w:r w:rsidR="006E489A" w:rsidRPr="006E489A">
        <w:rPr>
          <w:rFonts w:eastAsia="Times New Roman" w:cs="Times New Roman"/>
        </w:rPr>
        <w:t>question and answer</w:t>
      </w:r>
      <w:proofErr w:type="gramEnd"/>
      <w:r w:rsidR="006E489A" w:rsidRPr="006E489A">
        <w:rPr>
          <w:rFonts w:eastAsia="Times New Roman" w:cs="Times New Roman"/>
        </w:rPr>
        <w:t xml:space="preserve"> session</w:t>
      </w:r>
      <w:r>
        <w:rPr>
          <w:rFonts w:eastAsia="Times New Roman" w:cs="Times New Roman"/>
        </w:rPr>
        <w:t xml:space="preserve">.  You may ask </w:t>
      </w:r>
      <w:r w:rsidR="00A65C19">
        <w:rPr>
          <w:rFonts w:eastAsia="Times New Roman" w:cs="Times New Roman"/>
        </w:rPr>
        <w:t>questions,</w:t>
      </w:r>
      <w:r>
        <w:rPr>
          <w:rFonts w:eastAsia="Times New Roman" w:cs="Times New Roman"/>
        </w:rPr>
        <w:t xml:space="preserve"> but the expectation is that the learner leads the discussion for which s/he ha</w:t>
      </w:r>
      <w:r w:rsidR="00E42766">
        <w:rPr>
          <w:rFonts w:eastAsia="Times New Roman" w:cs="Times New Roman"/>
        </w:rPr>
        <w:t>s</w:t>
      </w:r>
      <w:r>
        <w:rPr>
          <w:rFonts w:eastAsia="Times New Roman" w:cs="Times New Roman"/>
        </w:rPr>
        <w:t xml:space="preserve"> been able to prepare</w:t>
      </w:r>
      <w:r w:rsidR="006E489A" w:rsidRPr="006E489A">
        <w:rPr>
          <w:rFonts w:eastAsia="Times New Roman" w:cs="Times New Roman"/>
        </w:rPr>
        <w:t>;</w:t>
      </w:r>
    </w:p>
    <w:p w14:paraId="3D8399FE" w14:textId="77777777" w:rsidR="001B67A4" w:rsidRDefault="001B67A4" w:rsidP="001B67A4">
      <w:pPr>
        <w:spacing w:after="0" w:line="240" w:lineRule="auto"/>
        <w:ind w:right="-540"/>
        <w:rPr>
          <w:rFonts w:eastAsia="Times New Roman" w:cs="Times New Roman"/>
        </w:rPr>
      </w:pPr>
    </w:p>
    <w:p w14:paraId="7CB77717" w14:textId="77777777" w:rsidR="006E489A" w:rsidRDefault="001B67A4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  <w:r>
        <w:rPr>
          <w:rFonts w:eastAsia="Times New Roman" w:cs="Times New Roman"/>
        </w:rPr>
        <w:t>1.2</w:t>
      </w:r>
      <w:r>
        <w:rPr>
          <w:rFonts w:eastAsia="Times New Roman" w:cs="Times New Roman"/>
        </w:rPr>
        <w:tab/>
        <w:t xml:space="preserve">can </w:t>
      </w:r>
      <w:r w:rsidR="006E489A" w:rsidRPr="006E489A">
        <w:rPr>
          <w:rFonts w:eastAsia="Times New Roman" w:cs="Times New Roman"/>
        </w:rPr>
        <w:t>occur</w:t>
      </w:r>
      <w:r>
        <w:rPr>
          <w:rFonts w:eastAsia="Times New Roman" w:cs="Times New Roman"/>
        </w:rPr>
        <w:t xml:space="preserve"> </w:t>
      </w:r>
      <w:r w:rsidR="006E489A" w:rsidRPr="006E489A">
        <w:rPr>
          <w:rFonts w:eastAsia="Times New Roman" w:cs="Times New Roman"/>
        </w:rPr>
        <w:t>when the assessor requires further information to confirm an assessment decision following for example a witness testimony or any other scenario where the assessor was unable to be present due to confidentiality or other exceptional circumstances;</w:t>
      </w:r>
    </w:p>
    <w:p w14:paraId="2560BB0C" w14:textId="77777777" w:rsidR="005F0F59" w:rsidRDefault="005F0F59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0AF4816C" w14:textId="77777777" w:rsidR="005F0F59" w:rsidRPr="006E489A" w:rsidRDefault="005F0F59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  <w:r>
        <w:rPr>
          <w:rFonts w:eastAsia="Times New Roman" w:cs="Times New Roman"/>
        </w:rPr>
        <w:t>1.3</w:t>
      </w:r>
      <w:r>
        <w:rPr>
          <w:rFonts w:eastAsia="Times New Roman" w:cs="Times New Roman"/>
        </w:rPr>
        <w:tab/>
        <w:t>may be a more appropriate method of assessment</w:t>
      </w:r>
      <w:r w:rsidR="00A40C72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where there are issues of sensitivity</w:t>
      </w:r>
      <w:r w:rsidR="00A40C72">
        <w:rPr>
          <w:rFonts w:eastAsia="Times New Roman" w:cs="Times New Roman"/>
        </w:rPr>
        <w:t xml:space="preserve">, </w:t>
      </w:r>
      <w:proofErr w:type="gramStart"/>
      <w:r w:rsidR="00A40C72">
        <w:rPr>
          <w:rFonts w:eastAsia="Times New Roman" w:cs="Times New Roman"/>
        </w:rPr>
        <w:t>confidentiality</w:t>
      </w:r>
      <w:proofErr w:type="gramEnd"/>
      <w:r w:rsidR="00A40C72">
        <w:rPr>
          <w:rFonts w:eastAsia="Times New Roman" w:cs="Times New Roman"/>
        </w:rPr>
        <w:t xml:space="preserve"> or authenticity or, to which a learner may be more suited due to some disability.</w:t>
      </w:r>
    </w:p>
    <w:p w14:paraId="6115B957" w14:textId="77777777" w:rsidR="006E489A" w:rsidRPr="006E489A" w:rsidRDefault="006E489A" w:rsidP="001B67A4">
      <w:pPr>
        <w:spacing w:after="0" w:line="240" w:lineRule="auto"/>
        <w:ind w:right="-540"/>
        <w:rPr>
          <w:rFonts w:eastAsia="Times New Roman" w:cs="Times New Roman"/>
        </w:rPr>
      </w:pPr>
    </w:p>
    <w:p w14:paraId="197425C9" w14:textId="77777777" w:rsidR="006E489A" w:rsidRDefault="001B67A4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  <w:r>
        <w:rPr>
          <w:rFonts w:eastAsia="Times New Roman" w:cs="Times New Roman"/>
        </w:rPr>
        <w:t>1.</w:t>
      </w:r>
      <w:r w:rsidR="005F0F59">
        <w:rPr>
          <w:rFonts w:eastAsia="Times New Roman" w:cs="Times New Roman"/>
        </w:rPr>
        <w:t>4</w:t>
      </w:r>
      <w:r>
        <w:rPr>
          <w:rFonts w:eastAsia="Times New Roman" w:cs="Times New Roman"/>
        </w:rPr>
        <w:tab/>
      </w:r>
      <w:r w:rsidR="006E489A" w:rsidRPr="006E489A">
        <w:rPr>
          <w:rFonts w:eastAsia="Times New Roman" w:cs="Times New Roman"/>
        </w:rPr>
        <w:t>cannot replace evidence of a skill or competence but can provide additional information to secure understanding and the knowledge requirements underpinning them.</w:t>
      </w:r>
    </w:p>
    <w:p w14:paraId="17DA4812" w14:textId="77777777" w:rsidR="001B67A4" w:rsidRDefault="001B67A4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2C0B88EC" w14:textId="77777777" w:rsidR="003507F4" w:rsidRDefault="003507F4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519089EB" w14:textId="77777777" w:rsidR="001B67A4" w:rsidRPr="003507F4" w:rsidRDefault="00E42766" w:rsidP="001B67A4">
      <w:pPr>
        <w:spacing w:after="0" w:line="240" w:lineRule="auto"/>
        <w:ind w:left="720" w:right="-540" w:hanging="720"/>
        <w:rPr>
          <w:rFonts w:eastAsia="Times New Roman" w:cs="Times New Roman"/>
          <w:b/>
          <w:sz w:val="24"/>
          <w:szCs w:val="24"/>
        </w:rPr>
      </w:pPr>
      <w:r w:rsidRPr="003507F4">
        <w:rPr>
          <w:rFonts w:eastAsia="Times New Roman" w:cs="Times New Roman"/>
          <w:b/>
          <w:sz w:val="24"/>
          <w:szCs w:val="24"/>
        </w:rPr>
        <w:t>2</w:t>
      </w:r>
      <w:r w:rsidRPr="003507F4">
        <w:rPr>
          <w:rFonts w:eastAsia="Times New Roman" w:cs="Times New Roman"/>
          <w:b/>
          <w:sz w:val="24"/>
          <w:szCs w:val="24"/>
        </w:rPr>
        <w:tab/>
        <w:t>Role of the Assessor</w:t>
      </w:r>
    </w:p>
    <w:p w14:paraId="3107E173" w14:textId="77777777" w:rsidR="001B67A4" w:rsidRDefault="001B67A4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1660D3E5" w14:textId="77777777" w:rsidR="001B67A4" w:rsidRDefault="00E42766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  <w:r>
        <w:rPr>
          <w:rFonts w:eastAsia="Times New Roman" w:cs="Times New Roman"/>
        </w:rPr>
        <w:t>2.1</w:t>
      </w:r>
      <w:r>
        <w:rPr>
          <w:rFonts w:eastAsia="Times New Roman" w:cs="Times New Roman"/>
        </w:rPr>
        <w:tab/>
        <w:t>Preparing the learner for the discussion in terms of the standards/assessment criteria the discussion is to cover</w:t>
      </w:r>
      <w:r w:rsidR="00A40C72">
        <w:rPr>
          <w:rFonts w:eastAsia="Times New Roman" w:cs="Times New Roman"/>
        </w:rPr>
        <w:t xml:space="preserve"> and where and when that discussion will take place</w:t>
      </w:r>
      <w:r>
        <w:rPr>
          <w:rFonts w:eastAsia="Times New Roman" w:cs="Times New Roman"/>
        </w:rPr>
        <w:t>.</w:t>
      </w:r>
    </w:p>
    <w:p w14:paraId="1BADA6E0" w14:textId="77777777" w:rsidR="00E42766" w:rsidRDefault="00E42766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6FE79911" w14:textId="77777777" w:rsidR="00E42766" w:rsidRDefault="00E42766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  <w:r>
        <w:rPr>
          <w:rFonts w:eastAsia="Times New Roman" w:cs="Times New Roman"/>
        </w:rPr>
        <w:t>2.2</w:t>
      </w:r>
      <w:r>
        <w:rPr>
          <w:rFonts w:eastAsia="Times New Roman" w:cs="Times New Roman"/>
        </w:rPr>
        <w:tab/>
        <w:t xml:space="preserve">You will be skilled in interviewing, </w:t>
      </w:r>
      <w:proofErr w:type="gramStart"/>
      <w:r>
        <w:rPr>
          <w:rFonts w:eastAsia="Times New Roman" w:cs="Times New Roman"/>
        </w:rPr>
        <w:t>questioning</w:t>
      </w:r>
      <w:proofErr w:type="gramEnd"/>
      <w:r>
        <w:rPr>
          <w:rFonts w:eastAsia="Times New Roman" w:cs="Times New Roman"/>
        </w:rPr>
        <w:t xml:space="preserve"> and listening but able to allow the learner to take the lead in demonstrating not only his/her knowledge but also evidence of decision making</w:t>
      </w:r>
      <w:r w:rsidR="005F0F59">
        <w:rPr>
          <w:rFonts w:eastAsia="Times New Roman" w:cs="Times New Roman"/>
        </w:rPr>
        <w:t xml:space="preserve"> and analytical skills</w:t>
      </w:r>
      <w:r>
        <w:rPr>
          <w:rFonts w:eastAsia="Times New Roman" w:cs="Times New Roman"/>
        </w:rPr>
        <w:t>.</w:t>
      </w:r>
    </w:p>
    <w:p w14:paraId="22E81C23" w14:textId="77777777" w:rsidR="005F0F59" w:rsidRDefault="005F0F59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3D8C210A" w14:textId="77777777" w:rsidR="005F0F59" w:rsidRDefault="005F0F59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  <w:r>
        <w:rPr>
          <w:rFonts w:eastAsia="Times New Roman" w:cs="Times New Roman"/>
        </w:rPr>
        <w:t>2.3</w:t>
      </w:r>
      <w:r>
        <w:rPr>
          <w:rFonts w:eastAsia="Times New Roman" w:cs="Times New Roman"/>
        </w:rPr>
        <w:tab/>
        <w:t>You will focus on the key elements during the discussion from the standards/assessment criteria for which you are assessing.</w:t>
      </w:r>
      <w:r w:rsidR="00A40C72">
        <w:rPr>
          <w:rFonts w:eastAsia="Times New Roman" w:cs="Times New Roman"/>
        </w:rPr>
        <w:t xml:space="preserve">  You should move the discussion on when you have heard enough</w:t>
      </w:r>
      <w:r w:rsidR="002B4C2F">
        <w:rPr>
          <w:rFonts w:eastAsia="Times New Roman" w:cs="Times New Roman"/>
        </w:rPr>
        <w:t>.</w:t>
      </w:r>
    </w:p>
    <w:p w14:paraId="43DC4A8F" w14:textId="77777777" w:rsidR="005F0F59" w:rsidRDefault="005F0F59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75252630" w14:textId="77777777" w:rsidR="00A40C72" w:rsidRDefault="005F0F59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  <w:r>
        <w:rPr>
          <w:rFonts w:eastAsia="Times New Roman" w:cs="Times New Roman"/>
        </w:rPr>
        <w:t>2.4</w:t>
      </w:r>
      <w:r>
        <w:rPr>
          <w:rFonts w:eastAsia="Times New Roman" w:cs="Times New Roman"/>
        </w:rPr>
        <w:tab/>
        <w:t>You must record the main points the learner makes.  This would not necessarily be verbatim (unless recording electronically</w:t>
      </w:r>
      <w:proofErr w:type="gramStart"/>
      <w:r>
        <w:rPr>
          <w:rFonts w:eastAsia="Times New Roman" w:cs="Times New Roman"/>
        </w:rPr>
        <w:t>)</w:t>
      </w:r>
      <w:proofErr w:type="gramEnd"/>
      <w:r>
        <w:rPr>
          <w:rFonts w:eastAsia="Times New Roman" w:cs="Times New Roman"/>
        </w:rPr>
        <w:t xml:space="preserve"> but bullet points referenced against the relevant standard/assessment criteria will support the assessment and any quality assurance</w:t>
      </w:r>
      <w:r w:rsidR="002B4C2F">
        <w:rPr>
          <w:rFonts w:eastAsia="Times New Roman" w:cs="Times New Roman"/>
        </w:rPr>
        <w:t xml:space="preserve"> processes.</w:t>
      </w:r>
    </w:p>
    <w:p w14:paraId="2D370244" w14:textId="77777777" w:rsidR="002B4C2F" w:rsidRDefault="002B4C2F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325EA3E0" w14:textId="77777777" w:rsidR="00A40C72" w:rsidRDefault="00A40C72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  <w:r>
        <w:rPr>
          <w:rFonts w:eastAsia="Times New Roman" w:cs="Times New Roman"/>
        </w:rPr>
        <w:t>2.5</w:t>
      </w:r>
      <w:r>
        <w:rPr>
          <w:rFonts w:eastAsia="Times New Roman" w:cs="Times New Roman"/>
        </w:rPr>
        <w:tab/>
        <w:t>You must give the learner feedback and explain what the learner needs to do next.</w:t>
      </w:r>
    </w:p>
    <w:p w14:paraId="73C1928D" w14:textId="77777777" w:rsidR="00A40C72" w:rsidRDefault="00A40C72" w:rsidP="001B67A4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642024AE" w14:textId="77777777" w:rsidR="003507F4" w:rsidRDefault="003507F4" w:rsidP="002B4C2F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402C11FC" w14:textId="77777777" w:rsidR="003507F4" w:rsidRDefault="003507F4" w:rsidP="002B4C2F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75BAC42A" w14:textId="77777777" w:rsidR="003507F4" w:rsidRDefault="003507F4" w:rsidP="002B4C2F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19047460" w14:textId="77777777" w:rsidR="003507F4" w:rsidRDefault="003507F4" w:rsidP="002B4C2F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5AF136C1" w14:textId="77777777" w:rsidR="004D58BC" w:rsidRDefault="00A40C72" w:rsidP="002B4C2F">
      <w:pPr>
        <w:spacing w:after="0" w:line="240" w:lineRule="auto"/>
        <w:ind w:left="720" w:right="-540" w:hanging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2.6 </w:t>
      </w:r>
      <w:r>
        <w:rPr>
          <w:rFonts w:eastAsia="Times New Roman" w:cs="Times New Roman"/>
        </w:rPr>
        <w:tab/>
        <w:t>Next steps need to be recorded</w:t>
      </w:r>
      <w:r w:rsidR="002B4C2F">
        <w:rPr>
          <w:rFonts w:eastAsia="Times New Roman" w:cs="Times New Roman"/>
        </w:rPr>
        <w:t xml:space="preserve"> as action points with timescales which are agreed with the learner.</w:t>
      </w:r>
    </w:p>
    <w:p w14:paraId="72CE6692" w14:textId="77777777" w:rsidR="002B4C2F" w:rsidRDefault="002B4C2F" w:rsidP="002B4C2F">
      <w:pPr>
        <w:spacing w:after="0" w:line="240" w:lineRule="auto"/>
        <w:ind w:left="720" w:right="-540" w:hanging="720"/>
        <w:rPr>
          <w:rFonts w:eastAsia="Times New Roman" w:cs="Times New Roman"/>
        </w:rPr>
      </w:pPr>
    </w:p>
    <w:p w14:paraId="7341F4C9" w14:textId="77777777" w:rsidR="002B4C2F" w:rsidRPr="002B4C2F" w:rsidRDefault="002B4C2F" w:rsidP="002B4C2F">
      <w:pPr>
        <w:spacing w:after="0" w:line="240" w:lineRule="auto"/>
        <w:ind w:left="720" w:right="-540"/>
        <w:rPr>
          <w:rFonts w:eastAsia="Times New Roman" w:cs="Times New Roman"/>
        </w:rPr>
      </w:pPr>
      <w:r>
        <w:rPr>
          <w:rFonts w:eastAsia="Times New Roman" w:cs="Times New Roman"/>
        </w:rPr>
        <w:t>The template has been devised to assist you with recording</w:t>
      </w:r>
      <w:r w:rsidRPr="002B4C2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the evidence of a professional discussion.</w:t>
      </w:r>
    </w:p>
    <w:sectPr w:rsidR="002B4C2F" w:rsidRPr="002B4C2F" w:rsidSect="004F7AC9">
      <w:pgSz w:w="11906" w:h="16838"/>
      <w:pgMar w:top="1440" w:right="991" w:bottom="1440" w:left="1134" w:header="708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8780D" w14:textId="77777777" w:rsidR="0023783D" w:rsidRDefault="0023783D" w:rsidP="0023783D">
      <w:pPr>
        <w:spacing w:after="0" w:line="240" w:lineRule="auto"/>
      </w:pPr>
      <w:r>
        <w:separator/>
      </w:r>
    </w:p>
  </w:endnote>
  <w:endnote w:type="continuationSeparator" w:id="0">
    <w:p w14:paraId="2A35AE9B" w14:textId="77777777" w:rsidR="0023783D" w:rsidRDefault="0023783D" w:rsidP="0023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CE16" w14:textId="77777777" w:rsidR="006E489A" w:rsidRDefault="00CE50A8" w:rsidP="00F70892">
    <w:pPr>
      <w:pStyle w:val="Footer"/>
      <w:ind w:left="-600" w:right="360"/>
    </w:pPr>
    <w:r>
      <w:rPr>
        <w:b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BEBA9C" wp14:editId="5309EDA1">
              <wp:simplePos x="0" y="0"/>
              <wp:positionH relativeFrom="column">
                <wp:posOffset>0</wp:posOffset>
              </wp:positionH>
              <wp:positionV relativeFrom="paragraph">
                <wp:posOffset>-86995</wp:posOffset>
              </wp:positionV>
              <wp:extent cx="5105400" cy="571500"/>
              <wp:effectExtent l="0" t="0" r="0" b="1270"/>
              <wp:wrapSquare wrapText="lef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54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8DA73" w14:textId="77777777" w:rsidR="006E489A" w:rsidRPr="005645D1" w:rsidRDefault="006E489A" w:rsidP="00F70892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EBA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6.85pt;width:40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" stroked="f">
              <v:textbox>
                <w:txbxContent>
                  <w:p w14:paraId="3AD8DA73" w14:textId="77777777" w:rsidR="006E489A" w:rsidRPr="005645D1" w:rsidRDefault="006E489A" w:rsidP="00F70892">
                    <w:pPr>
                      <w:rPr>
                        <w:sz w:val="18"/>
                      </w:rPr>
                    </w:pPr>
                  </w:p>
                </w:txbxContent>
              </v:textbox>
              <w10:wrap type="square" side="lef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</w:rPr>
      <w:id w:val="-1737923466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6"/>
        <w:szCs w:val="16"/>
      </w:rPr>
    </w:sdtEndPr>
    <w:sdtContent>
      <w:sdt>
        <w:sdtPr>
          <w:rPr>
            <w:color w:val="A6A6A6" w:themeColor="background1" w:themeShade="A6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42141883" w14:textId="43CD0523" w:rsidR="00A65C19" w:rsidRPr="00A65C19" w:rsidRDefault="00A65C19" w:rsidP="00A65C19">
            <w:pPr>
              <w:pStyle w:val="Footer"/>
              <w:rPr>
                <w:color w:val="A6A6A6" w:themeColor="background1" w:themeShade="A6"/>
                <w:sz w:val="16"/>
                <w:szCs w:val="16"/>
              </w:rPr>
            </w:pPr>
            <w:r w:rsidRPr="00A65C19">
              <w:rPr>
                <w:color w:val="A6A6A6" w:themeColor="background1" w:themeShade="A6"/>
                <w:sz w:val="16"/>
                <w:szCs w:val="16"/>
              </w:rPr>
              <w:t xml:space="preserve">Reviewed: Oct2021     </w:t>
            </w:r>
            <w:r>
              <w:rPr>
                <w:color w:val="A6A6A6" w:themeColor="background1" w:themeShade="A6"/>
                <w:sz w:val="16"/>
                <w:szCs w:val="16"/>
              </w:rPr>
              <w:t xml:space="preserve">                                                               </w:t>
            </w:r>
            <w:r w:rsidRPr="00A65C19">
              <w:rPr>
                <w:color w:val="A6A6A6" w:themeColor="background1" w:themeShade="A6"/>
                <w:sz w:val="16"/>
                <w:szCs w:val="16"/>
              </w:rPr>
              <w:t>3400 IA3 Professional Discussion Template 21-22</w:t>
            </w:r>
          </w:p>
          <w:p w14:paraId="575A2761" w14:textId="7F823ABB" w:rsidR="00A65C19" w:rsidRPr="00A65C19" w:rsidRDefault="00A65C19">
            <w:pPr>
              <w:pStyle w:val="Footer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A65C1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A65C1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A65C1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A65C1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A65C19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A65C1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A65C1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A65C1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A65C1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A65C1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A65C19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A65C1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p>
        </w:sdtContent>
      </w:sdt>
    </w:sdtContent>
  </w:sdt>
  <w:p w14:paraId="27EE4E74" w14:textId="03FC408C" w:rsidR="006E489A" w:rsidRPr="00A65C19" w:rsidRDefault="006E489A" w:rsidP="00A65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B695" w14:textId="77777777" w:rsidR="00A65C19" w:rsidRDefault="00A65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A5B3" w14:textId="77777777" w:rsidR="0023783D" w:rsidRDefault="0023783D" w:rsidP="0023783D">
      <w:pPr>
        <w:spacing w:after="0" w:line="240" w:lineRule="auto"/>
      </w:pPr>
      <w:r>
        <w:separator/>
      </w:r>
    </w:p>
  </w:footnote>
  <w:footnote w:type="continuationSeparator" w:id="0">
    <w:p w14:paraId="13D1D095" w14:textId="77777777" w:rsidR="0023783D" w:rsidRDefault="0023783D" w:rsidP="0023783D">
      <w:pPr>
        <w:spacing w:after="0" w:line="240" w:lineRule="auto"/>
      </w:pPr>
      <w:r>
        <w:continuationSeparator/>
      </w:r>
    </w:p>
  </w:footnote>
  <w:footnote w:id="1">
    <w:p w14:paraId="3EEE162D" w14:textId="77777777" w:rsidR="007B6220" w:rsidRPr="007B6220" w:rsidRDefault="007B6220" w:rsidP="007B6220">
      <w:pPr>
        <w:pStyle w:val="FootnoteText"/>
        <w:rPr>
          <w:rFonts w:ascii="Verdana" w:hAnsi="Verdana"/>
          <w:sz w:val="16"/>
          <w:szCs w:val="16"/>
        </w:rPr>
      </w:pPr>
      <w:r w:rsidRPr="007B6220">
        <w:rPr>
          <w:rStyle w:val="FootnoteReference"/>
          <w:rFonts w:ascii="Verdana" w:eastAsiaTheme="majorEastAsia" w:hAnsi="Verdana"/>
          <w:sz w:val="16"/>
          <w:szCs w:val="16"/>
        </w:rPr>
        <w:footnoteRef/>
      </w:r>
      <w:r w:rsidRPr="007B6220">
        <w:rPr>
          <w:rFonts w:ascii="Verdana" w:hAnsi="Verdana"/>
          <w:sz w:val="16"/>
          <w:szCs w:val="16"/>
        </w:rPr>
        <w:t xml:space="preserve"> Regulatory qualification number </w:t>
      </w:r>
      <w:proofErr w:type="gramStart"/>
      <w:r w:rsidRPr="007B6220">
        <w:rPr>
          <w:rFonts w:ascii="Verdana" w:hAnsi="Verdana"/>
          <w:sz w:val="16"/>
          <w:szCs w:val="16"/>
        </w:rPr>
        <w:t>e.g.</w:t>
      </w:r>
      <w:proofErr w:type="gramEnd"/>
      <w:r w:rsidRPr="007B6220">
        <w:rPr>
          <w:rFonts w:ascii="Verdana" w:hAnsi="Verdana"/>
          <w:sz w:val="16"/>
          <w:szCs w:val="16"/>
        </w:rPr>
        <w:t xml:space="preserve"> 600/1234/X</w:t>
      </w:r>
    </w:p>
  </w:footnote>
  <w:footnote w:id="2">
    <w:p w14:paraId="4ED58A46" w14:textId="77777777" w:rsidR="007B6220" w:rsidRPr="007B6220" w:rsidRDefault="007B6220">
      <w:pPr>
        <w:pStyle w:val="FootnoteText"/>
        <w:rPr>
          <w:rFonts w:ascii="Verdana" w:hAnsi="Verdana"/>
          <w:sz w:val="16"/>
          <w:szCs w:val="16"/>
        </w:rPr>
      </w:pPr>
      <w:r w:rsidRPr="007B6220">
        <w:rPr>
          <w:rStyle w:val="FootnoteReference"/>
          <w:rFonts w:ascii="Verdana" w:hAnsi="Verdana"/>
          <w:sz w:val="16"/>
          <w:szCs w:val="16"/>
        </w:rPr>
        <w:footnoteRef/>
      </w:r>
      <w:r w:rsidRPr="007B6220">
        <w:rPr>
          <w:rFonts w:ascii="Verdana" w:hAnsi="Verdana"/>
          <w:sz w:val="16"/>
          <w:szCs w:val="16"/>
        </w:rPr>
        <w:t xml:space="preserve"> Regulatory Unit Number </w:t>
      </w:r>
      <w:proofErr w:type="gramStart"/>
      <w:r w:rsidRPr="007B6220">
        <w:rPr>
          <w:rFonts w:ascii="Verdana" w:hAnsi="Verdana"/>
          <w:sz w:val="16"/>
          <w:szCs w:val="16"/>
        </w:rPr>
        <w:t>e.g.</w:t>
      </w:r>
      <w:proofErr w:type="gramEnd"/>
      <w:r w:rsidRPr="007B6220">
        <w:rPr>
          <w:rFonts w:ascii="Verdana" w:hAnsi="Verdana"/>
          <w:sz w:val="16"/>
          <w:szCs w:val="16"/>
        </w:rPr>
        <w:t xml:space="preserve"> J/123/4567</w:t>
      </w:r>
    </w:p>
  </w:footnote>
  <w:footnote w:id="3">
    <w:p w14:paraId="712675AB" w14:textId="09B1B286" w:rsidR="006E489A" w:rsidRPr="0026454D" w:rsidRDefault="006E489A" w:rsidP="006E489A">
      <w:pPr>
        <w:pStyle w:val="FootnoteText"/>
        <w:rPr>
          <w:sz w:val="16"/>
          <w:szCs w:val="16"/>
        </w:rPr>
      </w:pPr>
      <w:r w:rsidRPr="007B6220">
        <w:rPr>
          <w:rStyle w:val="FootnoteReference"/>
          <w:rFonts w:ascii="Verdana" w:eastAsiaTheme="majorEastAsia" w:hAnsi="Verdana"/>
          <w:sz w:val="16"/>
          <w:szCs w:val="16"/>
        </w:rPr>
        <w:footnoteRef/>
      </w:r>
      <w:r w:rsidRPr="007B6220">
        <w:rPr>
          <w:rFonts w:ascii="Verdana" w:hAnsi="Verdana"/>
          <w:sz w:val="16"/>
          <w:szCs w:val="16"/>
        </w:rPr>
        <w:t xml:space="preserve"> </w:t>
      </w:r>
      <w:r w:rsidR="007B6220" w:rsidRPr="007B6220">
        <w:rPr>
          <w:rFonts w:ascii="Verdana" w:hAnsi="Verdana"/>
          <w:sz w:val="16"/>
          <w:szCs w:val="16"/>
        </w:rPr>
        <w:t xml:space="preserve">Learning </w:t>
      </w:r>
      <w:r w:rsidR="00A65C19">
        <w:rPr>
          <w:rFonts w:ascii="Verdana" w:hAnsi="Verdana"/>
          <w:sz w:val="16"/>
          <w:szCs w:val="16"/>
        </w:rPr>
        <w:t>O</w:t>
      </w:r>
      <w:r w:rsidR="007B6220" w:rsidRPr="007B6220">
        <w:rPr>
          <w:rFonts w:ascii="Verdana" w:hAnsi="Verdana"/>
          <w:sz w:val="16"/>
          <w:szCs w:val="16"/>
        </w:rPr>
        <w:t xml:space="preserve">utcome/Assessment </w:t>
      </w:r>
      <w:r w:rsidR="00A65C19">
        <w:rPr>
          <w:rFonts w:ascii="Verdana" w:hAnsi="Verdana"/>
          <w:sz w:val="16"/>
          <w:szCs w:val="16"/>
        </w:rPr>
        <w:t>C</w:t>
      </w:r>
      <w:r w:rsidR="007B6220" w:rsidRPr="007B6220">
        <w:rPr>
          <w:rFonts w:ascii="Verdana" w:hAnsi="Verdana"/>
          <w:sz w:val="16"/>
          <w:szCs w:val="16"/>
        </w:rPr>
        <w:t>riteria reference(s) – activities must be mapped to LOs/ACs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0C29" w14:textId="77777777" w:rsidR="00A65C19" w:rsidRDefault="00A65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4441" w14:textId="77777777" w:rsidR="006E489A" w:rsidRPr="007B6220" w:rsidRDefault="003507F4" w:rsidP="003507F4">
    <w:pPr>
      <w:pStyle w:val="Header"/>
      <w:rPr>
        <w:sz w:val="16"/>
        <w:szCs w:val="16"/>
      </w:rPr>
    </w:pPr>
    <w:r w:rsidRPr="003507F4">
      <w:rPr>
        <w:noProof/>
        <w:sz w:val="16"/>
        <w:szCs w:val="16"/>
        <w:lang w:eastAsia="en-GB"/>
      </w:rPr>
      <w:drawing>
        <wp:anchor distT="0" distB="0" distL="114300" distR="114300" simplePos="0" relativeHeight="251662336" behindDoc="0" locked="0" layoutInCell="1" allowOverlap="1" wp14:anchorId="5B19D297" wp14:editId="5D2FC8EF">
          <wp:simplePos x="0" y="0"/>
          <wp:positionH relativeFrom="column">
            <wp:posOffset>3546393</wp:posOffset>
          </wp:positionH>
          <wp:positionV relativeFrom="paragraph">
            <wp:posOffset>-284590</wp:posOffset>
          </wp:positionV>
          <wp:extent cx="2337683" cy="876631"/>
          <wp:effectExtent l="0" t="0" r="0" b="0"/>
          <wp:wrapThrough wrapText="bothSides">
            <wp:wrapPolygon edited="0">
              <wp:start x="1232" y="2817"/>
              <wp:lineTo x="1232" y="17374"/>
              <wp:lineTo x="2465" y="18313"/>
              <wp:lineTo x="11795" y="19252"/>
              <wp:lineTo x="13203" y="19252"/>
              <wp:lineTo x="20421" y="17843"/>
              <wp:lineTo x="20773" y="14087"/>
              <wp:lineTo x="16900" y="11270"/>
              <wp:lineTo x="17076" y="8452"/>
              <wp:lineTo x="14083" y="3757"/>
              <wp:lineTo x="12147" y="2817"/>
              <wp:lineTo x="1232" y="2817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7683" cy="876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Internal </w:t>
    </w:r>
    <w:r w:rsidR="007B6220" w:rsidRPr="007B6220">
      <w:rPr>
        <w:sz w:val="16"/>
        <w:szCs w:val="16"/>
      </w:rPr>
      <w:t>Assess</w:t>
    </w:r>
    <w:r w:rsidR="00896C4F">
      <w:rPr>
        <w:sz w:val="16"/>
        <w:szCs w:val="16"/>
      </w:rPr>
      <w:t>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20EA" w14:textId="77777777" w:rsidR="00A65C19" w:rsidRDefault="00A65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AE050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6CE9E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644538"/>
    <w:multiLevelType w:val="hybridMultilevel"/>
    <w:tmpl w:val="2F16EF8C"/>
    <w:lvl w:ilvl="0" w:tplc="68EA7062">
      <w:start w:val="1"/>
      <w:numFmt w:val="decimal"/>
      <w:pStyle w:val="Bullet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092B79"/>
    <w:multiLevelType w:val="hybridMultilevel"/>
    <w:tmpl w:val="75E0B312"/>
    <w:lvl w:ilvl="0" w:tplc="68EA5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68EA5C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68EA5C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970D69"/>
    <w:multiLevelType w:val="hybridMultilevel"/>
    <w:tmpl w:val="49500674"/>
    <w:lvl w:ilvl="0" w:tplc="FEC462E0">
      <w:start w:val="1"/>
      <w:numFmt w:val="lowerLetter"/>
      <w:pStyle w:val="Bullet3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3D"/>
    <w:rsid w:val="001B67A4"/>
    <w:rsid w:val="0023783D"/>
    <w:rsid w:val="002B4C2F"/>
    <w:rsid w:val="003507F4"/>
    <w:rsid w:val="004D58BC"/>
    <w:rsid w:val="004F7AC9"/>
    <w:rsid w:val="00534030"/>
    <w:rsid w:val="005F0F59"/>
    <w:rsid w:val="006E489A"/>
    <w:rsid w:val="00716783"/>
    <w:rsid w:val="007B6220"/>
    <w:rsid w:val="00896C4F"/>
    <w:rsid w:val="00981EC8"/>
    <w:rsid w:val="009B5AFB"/>
    <w:rsid w:val="00A40C72"/>
    <w:rsid w:val="00A65C19"/>
    <w:rsid w:val="00AF3F43"/>
    <w:rsid w:val="00C21E17"/>
    <w:rsid w:val="00CE50A8"/>
    <w:rsid w:val="00D2626D"/>
    <w:rsid w:val="00E42766"/>
    <w:rsid w:val="00FA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9FE782"/>
  <w15:docId w15:val="{819E5598-68B4-4314-AC30-910038C9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ouse font"/>
    <w:qFormat/>
    <w:rsid w:val="004F7AC9"/>
    <w:rPr>
      <w:rFonts w:ascii="Verdana" w:hAnsi="Verdana"/>
    </w:rPr>
  </w:style>
  <w:style w:type="paragraph" w:styleId="Heading1">
    <w:name w:val="heading 1"/>
    <w:aliases w:val="Subtitles"/>
    <w:basedOn w:val="Normal"/>
    <w:next w:val="Normal"/>
    <w:link w:val="Heading1Char"/>
    <w:uiPriority w:val="9"/>
    <w:qFormat/>
    <w:rsid w:val="0023783D"/>
    <w:pPr>
      <w:keepNext/>
      <w:keepLines/>
      <w:spacing w:before="120" w:after="12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aliases w:val="Titles"/>
    <w:basedOn w:val="Normal"/>
    <w:next w:val="Normal"/>
    <w:link w:val="Heading2Char"/>
    <w:uiPriority w:val="9"/>
    <w:unhideWhenUsed/>
    <w:rsid w:val="00237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378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83D"/>
  </w:style>
  <w:style w:type="paragraph" w:styleId="Footer">
    <w:name w:val="footer"/>
    <w:basedOn w:val="Normal"/>
    <w:link w:val="FooterChar"/>
    <w:uiPriority w:val="99"/>
    <w:unhideWhenUsed/>
    <w:rsid w:val="00237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83D"/>
  </w:style>
  <w:style w:type="paragraph" w:styleId="NoSpacing">
    <w:name w:val="No Spacing"/>
    <w:uiPriority w:val="1"/>
    <w:rsid w:val="0023783D"/>
    <w:pPr>
      <w:spacing w:after="0" w:line="240" w:lineRule="auto"/>
    </w:pPr>
    <w:rPr>
      <w:rFonts w:ascii="Verdana" w:hAnsi="Verdana"/>
    </w:rPr>
  </w:style>
  <w:style w:type="character" w:customStyle="1" w:styleId="Heading1Char">
    <w:name w:val="Heading 1 Char"/>
    <w:aliases w:val="Subtitles Char"/>
    <w:basedOn w:val="DefaultParagraphFont"/>
    <w:link w:val="Heading1"/>
    <w:uiPriority w:val="9"/>
    <w:rsid w:val="0023783D"/>
    <w:rPr>
      <w:rFonts w:ascii="Verdana" w:eastAsiaTheme="majorEastAsia" w:hAnsi="Verdana" w:cstheme="majorBidi"/>
      <w:b/>
      <w:sz w:val="24"/>
      <w:szCs w:val="32"/>
    </w:rPr>
  </w:style>
  <w:style w:type="character" w:customStyle="1" w:styleId="Heading2Char">
    <w:name w:val="Heading 2 Char"/>
    <w:aliases w:val="Titles Char"/>
    <w:basedOn w:val="DefaultParagraphFont"/>
    <w:link w:val="Heading2"/>
    <w:uiPriority w:val="9"/>
    <w:rsid w:val="002378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78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aliases w:val="Headlines"/>
    <w:basedOn w:val="Normal"/>
    <w:next w:val="Normal"/>
    <w:uiPriority w:val="34"/>
    <w:qFormat/>
    <w:rsid w:val="004D58BC"/>
    <w:pPr>
      <w:spacing w:before="240" w:after="240"/>
      <w:contextualSpacing/>
    </w:pPr>
    <w:rPr>
      <w:b/>
      <w:color w:val="973D8F"/>
      <w:sz w:val="28"/>
    </w:rPr>
  </w:style>
  <w:style w:type="paragraph" w:customStyle="1" w:styleId="Bullets">
    <w:name w:val="Bullets"/>
    <w:basedOn w:val="ListBullet"/>
    <w:link w:val="BulletsChar"/>
    <w:qFormat/>
    <w:rsid w:val="004F7AC9"/>
    <w:pPr>
      <w:ind w:left="1080"/>
    </w:pPr>
  </w:style>
  <w:style w:type="paragraph" w:customStyle="1" w:styleId="Bullets2">
    <w:name w:val="Bullets 2"/>
    <w:basedOn w:val="Normal"/>
    <w:next w:val="ListBullet2"/>
    <w:link w:val="Bullets2Char"/>
    <w:rsid w:val="004D58BC"/>
    <w:pPr>
      <w:ind w:left="720"/>
    </w:pPr>
  </w:style>
  <w:style w:type="character" w:customStyle="1" w:styleId="BulletsChar">
    <w:name w:val="Bullets Char"/>
    <w:basedOn w:val="Heading2Char"/>
    <w:link w:val="Bullets"/>
    <w:rsid w:val="004F7AC9"/>
    <w:rPr>
      <w:rFonts w:ascii="Verdana" w:eastAsiaTheme="majorEastAsia" w:hAnsi="Verdana" w:cstheme="majorBidi"/>
      <w:color w:val="365F91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23783D"/>
    <w:pPr>
      <w:numPr>
        <w:numId w:val="1"/>
      </w:numPr>
      <w:contextualSpacing/>
    </w:pPr>
  </w:style>
  <w:style w:type="paragraph" w:customStyle="1" w:styleId="Bullet2">
    <w:name w:val="Bullet 2"/>
    <w:next w:val="Bullets2"/>
    <w:link w:val="Bullet2Char"/>
    <w:qFormat/>
    <w:rsid w:val="004F7AC9"/>
    <w:pPr>
      <w:numPr>
        <w:numId w:val="3"/>
      </w:numPr>
      <w:ind w:left="1080"/>
    </w:pPr>
    <w:rPr>
      <w:rFonts w:ascii="Verdana" w:hAnsi="Verdana"/>
    </w:rPr>
  </w:style>
  <w:style w:type="paragraph" w:styleId="ListBullet2">
    <w:name w:val="List Bullet 2"/>
    <w:basedOn w:val="Normal"/>
    <w:uiPriority w:val="99"/>
    <w:semiHidden/>
    <w:unhideWhenUsed/>
    <w:rsid w:val="004D58BC"/>
    <w:pPr>
      <w:numPr>
        <w:numId w:val="2"/>
      </w:numPr>
      <w:contextualSpacing/>
    </w:pPr>
  </w:style>
  <w:style w:type="character" w:customStyle="1" w:styleId="Bullets2Char">
    <w:name w:val="Bullets 2 Char"/>
    <w:basedOn w:val="DefaultParagraphFont"/>
    <w:link w:val="Bullets2"/>
    <w:rsid w:val="004D58BC"/>
    <w:rPr>
      <w:rFonts w:ascii="Verdana" w:hAnsi="Verdana"/>
    </w:rPr>
  </w:style>
  <w:style w:type="paragraph" w:customStyle="1" w:styleId="Bullet3">
    <w:name w:val="Bullet 3"/>
    <w:basedOn w:val="Bullets2"/>
    <w:link w:val="Bullet3Char"/>
    <w:qFormat/>
    <w:rsid w:val="004D58BC"/>
    <w:pPr>
      <w:numPr>
        <w:numId w:val="4"/>
      </w:numPr>
      <w:ind w:left="1800"/>
    </w:pPr>
  </w:style>
  <w:style w:type="character" w:customStyle="1" w:styleId="Bullet2Char">
    <w:name w:val="Bullet 2 Char"/>
    <w:basedOn w:val="BulletsChar"/>
    <w:link w:val="Bullet2"/>
    <w:rsid w:val="004F7AC9"/>
    <w:rPr>
      <w:rFonts w:ascii="Verdana" w:eastAsiaTheme="majorEastAsia" w:hAnsi="Verdana" w:cstheme="majorBidi"/>
      <w:color w:val="365F91" w:themeColor="accent1" w:themeShade="BF"/>
      <w:sz w:val="26"/>
      <w:szCs w:val="26"/>
    </w:rPr>
  </w:style>
  <w:style w:type="paragraph" w:customStyle="1" w:styleId="HeaderFooter">
    <w:name w:val="Header &amp; Footer"/>
    <w:rsid w:val="004D58B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</w:rPr>
  </w:style>
  <w:style w:type="character" w:customStyle="1" w:styleId="Bullet3Char">
    <w:name w:val="Bullet 3 Char"/>
    <w:basedOn w:val="Bullets2Char"/>
    <w:link w:val="Bullet3"/>
    <w:rsid w:val="004D58BC"/>
    <w:rPr>
      <w:rFonts w:ascii="Verdana" w:hAnsi="Verdana"/>
    </w:rPr>
  </w:style>
  <w:style w:type="table" w:styleId="TableGrid">
    <w:name w:val="Table Grid"/>
    <w:basedOn w:val="TableNormal"/>
    <w:rsid w:val="006E4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6E489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489A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6E48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8CCC-8B73-48DF-822E-F44053C8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Forbes</dc:creator>
  <cp:lastModifiedBy>Andrew Feneley-Lamb</cp:lastModifiedBy>
  <cp:revision>2</cp:revision>
  <dcterms:created xsi:type="dcterms:W3CDTF">2021-10-11T09:45:00Z</dcterms:created>
  <dcterms:modified xsi:type="dcterms:W3CDTF">2021-10-11T09:45:00Z</dcterms:modified>
</cp:coreProperties>
</file>