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744E" w14:textId="77777777" w:rsidR="00EE08EC" w:rsidRPr="00EE08EC" w:rsidRDefault="00EE08EC" w:rsidP="00281820">
      <w:pPr>
        <w:pStyle w:val="Heading2"/>
        <w:rPr>
          <w:rFonts w:ascii="Verdana" w:hAnsi="Verdana"/>
          <w:bCs w:val="0"/>
          <w:sz w:val="22"/>
          <w:szCs w:val="22"/>
        </w:rPr>
      </w:pPr>
    </w:p>
    <w:p w14:paraId="7EB27FA4" w14:textId="77777777" w:rsidR="00EE08EC" w:rsidRPr="00EE08EC" w:rsidRDefault="00EE08EC" w:rsidP="00281820">
      <w:pPr>
        <w:pStyle w:val="Heading2"/>
        <w:rPr>
          <w:rFonts w:ascii="Verdana" w:hAnsi="Verdana"/>
          <w:bCs w:val="0"/>
          <w:sz w:val="22"/>
          <w:szCs w:val="22"/>
        </w:rPr>
      </w:pPr>
    </w:p>
    <w:p w14:paraId="20D7B655" w14:textId="77777777" w:rsidR="005668F4" w:rsidRPr="00EE08EC" w:rsidRDefault="00186D67" w:rsidP="00281820">
      <w:pPr>
        <w:pStyle w:val="Heading2"/>
        <w:rPr>
          <w:rFonts w:ascii="Verdana" w:hAnsi="Verdana"/>
          <w:bCs w:val="0"/>
          <w:color w:val="973E90"/>
          <w:sz w:val="28"/>
          <w:szCs w:val="28"/>
        </w:rPr>
      </w:pPr>
      <w:r w:rsidRPr="00EE08EC">
        <w:rPr>
          <w:rFonts w:ascii="Verdana" w:hAnsi="Verdana"/>
          <w:bCs w:val="0"/>
          <w:color w:val="973E90"/>
          <w:sz w:val="28"/>
          <w:szCs w:val="28"/>
        </w:rPr>
        <w:t>R</w:t>
      </w:r>
      <w:r w:rsidR="00EE08EC" w:rsidRPr="00EE08EC">
        <w:rPr>
          <w:rFonts w:ascii="Verdana" w:hAnsi="Verdana"/>
          <w:bCs w:val="0"/>
          <w:color w:val="973E90"/>
          <w:sz w:val="28"/>
          <w:szCs w:val="28"/>
        </w:rPr>
        <w:t xml:space="preserve">ecord of </w:t>
      </w:r>
      <w:r w:rsidR="005668F4" w:rsidRPr="00EE08EC">
        <w:rPr>
          <w:rFonts w:ascii="Verdana" w:hAnsi="Verdana"/>
          <w:bCs w:val="0"/>
          <w:color w:val="973E90"/>
          <w:sz w:val="28"/>
          <w:szCs w:val="28"/>
        </w:rPr>
        <w:t>L</w:t>
      </w:r>
      <w:r w:rsidR="00EE08EC" w:rsidRPr="00EE08EC">
        <w:rPr>
          <w:rFonts w:ascii="Verdana" w:hAnsi="Verdana"/>
          <w:bCs w:val="0"/>
          <w:color w:val="973E90"/>
          <w:sz w:val="28"/>
          <w:szCs w:val="28"/>
        </w:rPr>
        <w:t>earner</w:t>
      </w:r>
      <w:r w:rsidR="006751E5" w:rsidRPr="00EE08EC">
        <w:rPr>
          <w:rFonts w:ascii="Verdana" w:hAnsi="Verdana"/>
          <w:bCs w:val="0"/>
          <w:color w:val="973E90"/>
          <w:sz w:val="28"/>
          <w:szCs w:val="28"/>
        </w:rPr>
        <w:t xml:space="preserve"> </w:t>
      </w:r>
      <w:r w:rsidRPr="00EE08EC">
        <w:rPr>
          <w:rFonts w:ascii="Verdana" w:hAnsi="Verdana"/>
          <w:bCs w:val="0"/>
          <w:color w:val="973E90"/>
          <w:sz w:val="28"/>
          <w:szCs w:val="28"/>
        </w:rPr>
        <w:t>R</w:t>
      </w:r>
      <w:r w:rsidR="00EE08EC" w:rsidRPr="00EE08EC">
        <w:rPr>
          <w:rFonts w:ascii="Verdana" w:hAnsi="Verdana"/>
          <w:bCs w:val="0"/>
          <w:color w:val="973E90"/>
          <w:sz w:val="28"/>
          <w:szCs w:val="28"/>
        </w:rPr>
        <w:t xml:space="preserve">esponses to </w:t>
      </w:r>
      <w:r w:rsidR="005668F4" w:rsidRPr="00EE08EC">
        <w:rPr>
          <w:rFonts w:ascii="Verdana" w:hAnsi="Verdana"/>
          <w:bCs w:val="0"/>
          <w:color w:val="973E90"/>
          <w:sz w:val="28"/>
          <w:szCs w:val="28"/>
        </w:rPr>
        <w:t>O</w:t>
      </w:r>
      <w:r w:rsidR="00EE08EC" w:rsidRPr="00EE08EC">
        <w:rPr>
          <w:rFonts w:ascii="Verdana" w:hAnsi="Verdana"/>
          <w:bCs w:val="0"/>
          <w:color w:val="973E90"/>
          <w:sz w:val="28"/>
          <w:szCs w:val="28"/>
        </w:rPr>
        <w:t>ral</w:t>
      </w:r>
      <w:r w:rsidR="005668F4" w:rsidRPr="00EE08EC">
        <w:rPr>
          <w:rFonts w:ascii="Verdana" w:hAnsi="Verdana"/>
          <w:bCs w:val="0"/>
          <w:color w:val="973E90"/>
          <w:sz w:val="28"/>
          <w:szCs w:val="28"/>
        </w:rPr>
        <w:t xml:space="preserve"> </w:t>
      </w:r>
      <w:r w:rsidR="006751E5" w:rsidRPr="00EE08EC">
        <w:rPr>
          <w:rFonts w:ascii="Verdana" w:hAnsi="Verdana"/>
          <w:bCs w:val="0"/>
          <w:color w:val="973E90"/>
          <w:sz w:val="28"/>
          <w:szCs w:val="28"/>
        </w:rPr>
        <w:t>Q</w:t>
      </w:r>
      <w:r w:rsidR="00EE08EC" w:rsidRPr="00EE08EC">
        <w:rPr>
          <w:rFonts w:ascii="Verdana" w:hAnsi="Verdana"/>
          <w:bCs w:val="0"/>
          <w:color w:val="973E90"/>
          <w:sz w:val="28"/>
          <w:szCs w:val="28"/>
        </w:rPr>
        <w:t>uestioning</w:t>
      </w:r>
      <w:r w:rsidR="006751E5" w:rsidRPr="00EE08EC">
        <w:rPr>
          <w:rFonts w:ascii="Verdana" w:hAnsi="Verdana"/>
          <w:bCs w:val="0"/>
          <w:color w:val="973E90"/>
          <w:sz w:val="28"/>
          <w:szCs w:val="28"/>
        </w:rPr>
        <w:t xml:space="preserve"> </w:t>
      </w:r>
    </w:p>
    <w:p w14:paraId="0E7AA92F" w14:textId="77777777" w:rsidR="00EE08EC" w:rsidRPr="00EE08EC" w:rsidRDefault="00EE08EC" w:rsidP="00EE08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308"/>
      </w:tblGrid>
      <w:tr w:rsidR="002C443F" w:rsidRPr="00EE08EC" w14:paraId="138243F9" w14:textId="77777777" w:rsidTr="00D00843">
        <w:trPr>
          <w:trHeight w:hRule="exact" w:val="567"/>
        </w:trPr>
        <w:tc>
          <w:tcPr>
            <w:tcW w:w="1980" w:type="dxa"/>
            <w:shd w:val="clear" w:color="auto" w:fill="E0E0E0"/>
            <w:vAlign w:val="center"/>
          </w:tcPr>
          <w:p w14:paraId="12B91C6F" w14:textId="77777777" w:rsidR="002C443F" w:rsidRPr="00EE08EC" w:rsidRDefault="005668F4" w:rsidP="005668F4">
            <w:pPr>
              <w:rPr>
                <w:rFonts w:ascii="Verdana" w:hAnsi="Verdana"/>
                <w:b/>
                <w:bCs/>
                <w:szCs w:val="22"/>
              </w:rPr>
            </w:pPr>
            <w:r w:rsidRPr="00EE08EC">
              <w:rPr>
                <w:rFonts w:ascii="Verdana" w:hAnsi="Verdana"/>
                <w:b/>
                <w:bCs/>
                <w:szCs w:val="22"/>
              </w:rPr>
              <w:t xml:space="preserve">Learner </w:t>
            </w:r>
            <w:r w:rsidR="002C443F" w:rsidRPr="00EE08EC">
              <w:rPr>
                <w:rFonts w:ascii="Verdana" w:hAnsi="Verdana"/>
                <w:b/>
                <w:bCs/>
                <w:szCs w:val="22"/>
              </w:rPr>
              <w:t>Name</w:t>
            </w:r>
          </w:p>
        </w:tc>
        <w:tc>
          <w:tcPr>
            <w:tcW w:w="7380" w:type="dxa"/>
            <w:shd w:val="clear" w:color="auto" w:fill="auto"/>
          </w:tcPr>
          <w:p w14:paraId="6284962E" w14:textId="77777777" w:rsidR="002C443F" w:rsidRPr="00EE08EC" w:rsidRDefault="002C443F" w:rsidP="00177B65">
            <w:pPr>
              <w:rPr>
                <w:rFonts w:ascii="Verdana" w:hAnsi="Verdana"/>
                <w:b/>
                <w:bCs/>
                <w:szCs w:val="22"/>
              </w:rPr>
            </w:pPr>
          </w:p>
        </w:tc>
      </w:tr>
      <w:tr w:rsidR="002C443F" w:rsidRPr="00EE08EC" w14:paraId="41C0966E" w14:textId="77777777" w:rsidTr="00D00843">
        <w:trPr>
          <w:trHeight w:hRule="exact" w:val="567"/>
        </w:trPr>
        <w:tc>
          <w:tcPr>
            <w:tcW w:w="1980" w:type="dxa"/>
            <w:shd w:val="clear" w:color="auto" w:fill="E0E0E0"/>
            <w:vAlign w:val="center"/>
          </w:tcPr>
          <w:p w14:paraId="07765218" w14:textId="77777777" w:rsidR="002C443F" w:rsidRPr="00EE08EC" w:rsidRDefault="002C443F" w:rsidP="005668F4">
            <w:pPr>
              <w:rPr>
                <w:rFonts w:ascii="Verdana" w:hAnsi="Verdana"/>
                <w:b/>
                <w:bCs/>
                <w:szCs w:val="22"/>
              </w:rPr>
            </w:pPr>
            <w:r w:rsidRPr="00EE08EC">
              <w:rPr>
                <w:rFonts w:ascii="Verdana" w:hAnsi="Verdana"/>
                <w:b/>
                <w:bCs/>
                <w:szCs w:val="22"/>
              </w:rPr>
              <w:t>Qualification</w:t>
            </w:r>
            <w:r w:rsidR="005668F4" w:rsidRPr="00EE08EC">
              <w:rPr>
                <w:rFonts w:ascii="Verdana" w:hAnsi="Verdana"/>
                <w:b/>
                <w:bCs/>
                <w:szCs w:val="22"/>
              </w:rPr>
              <w:t xml:space="preserve"> Title</w:t>
            </w:r>
          </w:p>
        </w:tc>
        <w:tc>
          <w:tcPr>
            <w:tcW w:w="7380" w:type="dxa"/>
            <w:shd w:val="clear" w:color="auto" w:fill="auto"/>
          </w:tcPr>
          <w:p w14:paraId="613823C1" w14:textId="77777777" w:rsidR="002C443F" w:rsidRPr="00EE08EC" w:rsidRDefault="002C443F" w:rsidP="00177B65">
            <w:pPr>
              <w:rPr>
                <w:rFonts w:ascii="Verdana" w:hAnsi="Verdana"/>
                <w:b/>
                <w:bCs/>
                <w:szCs w:val="22"/>
              </w:rPr>
            </w:pPr>
          </w:p>
        </w:tc>
      </w:tr>
      <w:tr w:rsidR="005668F4" w:rsidRPr="00EE08EC" w14:paraId="4F04D14E" w14:textId="77777777" w:rsidTr="00D00843">
        <w:trPr>
          <w:trHeight w:hRule="exact" w:val="567"/>
        </w:trPr>
        <w:tc>
          <w:tcPr>
            <w:tcW w:w="1980" w:type="dxa"/>
            <w:shd w:val="clear" w:color="auto" w:fill="E0E0E0"/>
            <w:vAlign w:val="center"/>
          </w:tcPr>
          <w:p w14:paraId="1457C258" w14:textId="77777777" w:rsidR="005668F4" w:rsidRPr="00EE08EC" w:rsidRDefault="005668F4" w:rsidP="005668F4">
            <w:pPr>
              <w:rPr>
                <w:rFonts w:ascii="Verdana" w:hAnsi="Verdana"/>
                <w:b/>
                <w:bCs/>
                <w:szCs w:val="22"/>
              </w:rPr>
            </w:pPr>
            <w:r w:rsidRPr="00EE08EC">
              <w:rPr>
                <w:rFonts w:ascii="Verdana" w:hAnsi="Verdana"/>
                <w:b/>
                <w:bCs/>
                <w:szCs w:val="22"/>
              </w:rPr>
              <w:t>QAN</w:t>
            </w:r>
            <w:r w:rsidRPr="00EE08EC">
              <w:rPr>
                <w:rStyle w:val="FootnoteReference"/>
                <w:rFonts w:ascii="Verdana" w:hAnsi="Verdana"/>
                <w:b/>
                <w:bCs/>
                <w:szCs w:val="22"/>
              </w:rPr>
              <w:footnoteReference w:id="1"/>
            </w:r>
          </w:p>
        </w:tc>
        <w:tc>
          <w:tcPr>
            <w:tcW w:w="7380" w:type="dxa"/>
            <w:shd w:val="clear" w:color="auto" w:fill="auto"/>
          </w:tcPr>
          <w:p w14:paraId="05C76F48" w14:textId="77777777" w:rsidR="005668F4" w:rsidRPr="00EE08EC" w:rsidRDefault="005668F4" w:rsidP="00177B65">
            <w:pPr>
              <w:rPr>
                <w:rFonts w:ascii="Verdana" w:hAnsi="Verdana"/>
                <w:b/>
                <w:bCs/>
                <w:szCs w:val="22"/>
              </w:rPr>
            </w:pPr>
          </w:p>
        </w:tc>
      </w:tr>
      <w:tr w:rsidR="002C443F" w:rsidRPr="00EE08EC" w14:paraId="4F78B097" w14:textId="77777777" w:rsidTr="00D00843">
        <w:trPr>
          <w:trHeight w:hRule="exact" w:val="567"/>
        </w:trPr>
        <w:tc>
          <w:tcPr>
            <w:tcW w:w="1980" w:type="dxa"/>
            <w:shd w:val="clear" w:color="auto" w:fill="E0E0E0"/>
            <w:vAlign w:val="center"/>
          </w:tcPr>
          <w:p w14:paraId="06DE875D" w14:textId="77777777" w:rsidR="002C443F" w:rsidRPr="00EE08EC" w:rsidRDefault="002C443F" w:rsidP="005668F4">
            <w:pPr>
              <w:rPr>
                <w:rFonts w:ascii="Verdana" w:hAnsi="Verdana"/>
                <w:b/>
                <w:bCs/>
                <w:szCs w:val="22"/>
              </w:rPr>
            </w:pPr>
            <w:r w:rsidRPr="00EE08EC">
              <w:rPr>
                <w:rFonts w:ascii="Verdana" w:hAnsi="Verdana"/>
                <w:b/>
                <w:szCs w:val="22"/>
              </w:rPr>
              <w:t>Assessor Name</w:t>
            </w:r>
          </w:p>
        </w:tc>
        <w:tc>
          <w:tcPr>
            <w:tcW w:w="7380" w:type="dxa"/>
            <w:shd w:val="clear" w:color="auto" w:fill="auto"/>
          </w:tcPr>
          <w:p w14:paraId="21FBAF16" w14:textId="77777777" w:rsidR="002C443F" w:rsidRPr="00EE08EC" w:rsidRDefault="002C443F" w:rsidP="00177B65">
            <w:pPr>
              <w:rPr>
                <w:rFonts w:ascii="Verdana" w:hAnsi="Verdana"/>
                <w:b/>
                <w:bCs/>
                <w:szCs w:val="22"/>
              </w:rPr>
            </w:pPr>
          </w:p>
        </w:tc>
      </w:tr>
      <w:tr w:rsidR="002C443F" w:rsidRPr="00EE08EC" w14:paraId="1CB3C975" w14:textId="77777777" w:rsidTr="00D00843">
        <w:trPr>
          <w:trHeight w:hRule="exact" w:val="567"/>
        </w:trPr>
        <w:tc>
          <w:tcPr>
            <w:tcW w:w="1980" w:type="dxa"/>
            <w:shd w:val="clear" w:color="auto" w:fill="E0E0E0"/>
            <w:vAlign w:val="center"/>
          </w:tcPr>
          <w:p w14:paraId="641B6346" w14:textId="77777777" w:rsidR="002C443F" w:rsidRPr="00EE08EC" w:rsidRDefault="002C443F" w:rsidP="005668F4">
            <w:pPr>
              <w:rPr>
                <w:rFonts w:ascii="Verdana" w:hAnsi="Verdana"/>
                <w:b/>
                <w:bCs/>
                <w:szCs w:val="22"/>
              </w:rPr>
            </w:pPr>
            <w:r w:rsidRPr="00EE08EC">
              <w:rPr>
                <w:rFonts w:ascii="Verdana" w:hAnsi="Verdana"/>
                <w:b/>
                <w:bCs/>
                <w:szCs w:val="22"/>
              </w:rPr>
              <w:t>Date</w:t>
            </w:r>
          </w:p>
        </w:tc>
        <w:tc>
          <w:tcPr>
            <w:tcW w:w="7380" w:type="dxa"/>
            <w:shd w:val="clear" w:color="auto" w:fill="auto"/>
          </w:tcPr>
          <w:p w14:paraId="09BC6D25" w14:textId="77777777" w:rsidR="002C443F" w:rsidRPr="00EE08EC" w:rsidRDefault="002C443F" w:rsidP="00177B65">
            <w:pPr>
              <w:rPr>
                <w:rFonts w:ascii="Verdana" w:hAnsi="Verdana"/>
                <w:b/>
                <w:bCs/>
                <w:szCs w:val="22"/>
              </w:rPr>
            </w:pPr>
          </w:p>
        </w:tc>
      </w:tr>
    </w:tbl>
    <w:p w14:paraId="38445D01" w14:textId="77777777" w:rsidR="00177B65" w:rsidRPr="00EE08EC" w:rsidRDefault="00177B65" w:rsidP="00281820">
      <w:pPr>
        <w:rPr>
          <w:rFonts w:ascii="Verdana" w:hAnsi="Verdana"/>
          <w:b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3831"/>
      </w:tblGrid>
      <w:tr w:rsidR="002C443F" w:rsidRPr="00EE08EC" w14:paraId="6488940E" w14:textId="77777777" w:rsidTr="00D00843">
        <w:trPr>
          <w:cantSplit/>
          <w:trHeight w:hRule="exact" w:val="56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B0BE7D" w14:textId="77777777" w:rsidR="002C443F" w:rsidRPr="00EE08EC" w:rsidRDefault="002C443F">
            <w:pPr>
              <w:rPr>
                <w:rFonts w:ascii="Verdana" w:hAnsi="Verdana"/>
                <w:b/>
                <w:szCs w:val="22"/>
              </w:rPr>
            </w:pPr>
            <w:r w:rsidRPr="00EE08EC">
              <w:rPr>
                <w:rFonts w:ascii="Verdana" w:hAnsi="Verdana"/>
                <w:b/>
                <w:szCs w:val="22"/>
              </w:rPr>
              <w:t>Assessor’s questioning record</w:t>
            </w:r>
          </w:p>
        </w:tc>
      </w:tr>
      <w:tr w:rsidR="00281820" w:rsidRPr="00EE08EC" w14:paraId="60FD983C" w14:textId="77777777" w:rsidTr="00D00843">
        <w:trPr>
          <w:cantSplit/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A4C456" w14:textId="77777777" w:rsidR="002C443F" w:rsidRPr="00EE08EC" w:rsidRDefault="005668F4">
            <w:pPr>
              <w:rPr>
                <w:rFonts w:ascii="Verdana" w:hAnsi="Verdana"/>
                <w:b/>
                <w:szCs w:val="22"/>
              </w:rPr>
            </w:pPr>
            <w:r w:rsidRPr="00EE08EC">
              <w:rPr>
                <w:rFonts w:ascii="Verdana" w:hAnsi="Verdana"/>
                <w:b/>
                <w:szCs w:val="22"/>
              </w:rPr>
              <w:t>Unit</w:t>
            </w:r>
            <w:r w:rsidR="00EE08EC">
              <w:rPr>
                <w:rFonts w:ascii="Verdana" w:hAnsi="Verdana"/>
                <w:b/>
                <w:szCs w:val="22"/>
              </w:rPr>
              <w:t xml:space="preserve"> </w:t>
            </w:r>
            <w:r w:rsidRPr="00EE08EC">
              <w:rPr>
                <w:rFonts w:ascii="Verdana" w:hAnsi="Verdana"/>
                <w:b/>
                <w:szCs w:val="22"/>
              </w:rPr>
              <w:t>LO(s)</w:t>
            </w:r>
            <w:r w:rsidR="00EE08EC">
              <w:rPr>
                <w:rFonts w:ascii="Verdana" w:hAnsi="Verdana"/>
                <w:b/>
                <w:szCs w:val="22"/>
              </w:rPr>
              <w:t>/ACs</w:t>
            </w:r>
            <w:r w:rsidRPr="00EE08EC">
              <w:rPr>
                <w:rStyle w:val="FootnoteReference"/>
                <w:rFonts w:ascii="Verdana" w:hAnsi="Verdana"/>
                <w:b/>
                <w:szCs w:val="22"/>
              </w:rPr>
              <w:footnoteReference w:id="2"/>
            </w:r>
          </w:p>
          <w:p w14:paraId="5A0CFC9E" w14:textId="77777777" w:rsidR="00281820" w:rsidRPr="00EE08EC" w:rsidRDefault="00281820" w:rsidP="002C443F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443063" w14:textId="77777777" w:rsidR="00281820" w:rsidRPr="00EE08EC" w:rsidRDefault="00281820">
            <w:pPr>
              <w:rPr>
                <w:rFonts w:ascii="Verdana" w:hAnsi="Verdana"/>
                <w:b/>
                <w:szCs w:val="22"/>
              </w:rPr>
            </w:pPr>
            <w:r w:rsidRPr="00EE08EC">
              <w:rPr>
                <w:rFonts w:ascii="Verdana" w:hAnsi="Verdana"/>
                <w:b/>
                <w:szCs w:val="22"/>
              </w:rPr>
              <w:t>Questions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010A86" w14:textId="77777777" w:rsidR="00281820" w:rsidRPr="00EE08EC" w:rsidRDefault="00EE08EC">
            <w:pPr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Responses</w:t>
            </w:r>
          </w:p>
        </w:tc>
      </w:tr>
      <w:tr w:rsidR="00281820" w:rsidRPr="00EE08EC" w14:paraId="4A53755C" w14:textId="77777777" w:rsidTr="00D00843">
        <w:trPr>
          <w:cantSplit/>
          <w:trHeight w:val="28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22AA" w14:textId="77777777" w:rsidR="00281820" w:rsidRPr="00EE08EC" w:rsidRDefault="00281820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D109" w14:textId="77777777" w:rsidR="00281820" w:rsidRPr="00EE08EC" w:rsidRDefault="00281820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3B16" w14:textId="77777777" w:rsidR="00281820" w:rsidRPr="00EE08EC" w:rsidRDefault="00281820">
            <w:pPr>
              <w:rPr>
                <w:rFonts w:ascii="Verdana" w:hAnsi="Verdana"/>
                <w:b/>
                <w:szCs w:val="22"/>
              </w:rPr>
            </w:pPr>
          </w:p>
        </w:tc>
      </w:tr>
    </w:tbl>
    <w:p w14:paraId="7ECA375E" w14:textId="77777777" w:rsidR="00EE08EC" w:rsidRPr="00EE08EC" w:rsidRDefault="00EE08EC" w:rsidP="00281820">
      <w:pPr>
        <w:tabs>
          <w:tab w:val="left" w:pos="1134"/>
        </w:tabs>
        <w:rPr>
          <w:rFonts w:ascii="Verdana" w:hAnsi="Verdana"/>
          <w:szCs w:val="22"/>
        </w:rPr>
      </w:pPr>
    </w:p>
    <w:p w14:paraId="2EBAFA80" w14:textId="77777777" w:rsidR="00281820" w:rsidRPr="00EE08EC" w:rsidRDefault="005668F4" w:rsidP="00281820">
      <w:pPr>
        <w:tabs>
          <w:tab w:val="left" w:pos="1134"/>
        </w:tabs>
        <w:rPr>
          <w:rFonts w:ascii="Verdana" w:hAnsi="Verdana"/>
          <w:szCs w:val="22"/>
        </w:rPr>
      </w:pPr>
      <w:r w:rsidRPr="00EE08EC">
        <w:rPr>
          <w:rFonts w:ascii="Verdana" w:hAnsi="Verdana"/>
          <w:szCs w:val="22"/>
        </w:rPr>
        <w:t>I confirm t</w:t>
      </w:r>
      <w:r w:rsidR="00281820" w:rsidRPr="00EE08EC">
        <w:rPr>
          <w:rFonts w:ascii="Verdana" w:hAnsi="Verdana"/>
          <w:szCs w:val="22"/>
        </w:rPr>
        <w:t>he above is an accurate record of the questioning.</w:t>
      </w:r>
    </w:p>
    <w:p w14:paraId="5628C2F6" w14:textId="77777777" w:rsidR="00EE08EC" w:rsidRPr="00EE08EC" w:rsidRDefault="00EE08EC" w:rsidP="00281820">
      <w:pPr>
        <w:tabs>
          <w:tab w:val="left" w:pos="1134"/>
        </w:tabs>
        <w:rPr>
          <w:rFonts w:ascii="Verdana" w:hAnsi="Verdana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4489"/>
        <w:gridCol w:w="1130"/>
        <w:gridCol w:w="1689"/>
      </w:tblGrid>
      <w:tr w:rsidR="002C443F" w:rsidRPr="00EE08EC" w14:paraId="514CDAA1" w14:textId="77777777" w:rsidTr="00D00843">
        <w:trPr>
          <w:trHeight w:hRule="exact" w:val="567"/>
        </w:trPr>
        <w:tc>
          <w:tcPr>
            <w:tcW w:w="1985" w:type="dxa"/>
            <w:shd w:val="clear" w:color="auto" w:fill="E0E0E0"/>
          </w:tcPr>
          <w:p w14:paraId="74CC35A0" w14:textId="77777777" w:rsidR="002C443F" w:rsidRPr="00EE08EC" w:rsidRDefault="005668F4" w:rsidP="00281820">
            <w:pPr>
              <w:rPr>
                <w:rFonts w:ascii="Verdana" w:hAnsi="Verdana"/>
                <w:szCs w:val="22"/>
              </w:rPr>
            </w:pPr>
            <w:r w:rsidRPr="00EE08EC">
              <w:rPr>
                <w:rFonts w:ascii="Verdana" w:hAnsi="Verdana"/>
                <w:szCs w:val="22"/>
              </w:rPr>
              <w:t>Learner</w:t>
            </w:r>
            <w:r w:rsidR="002C443F" w:rsidRPr="00EE08EC">
              <w:rPr>
                <w:rFonts w:ascii="Verdana" w:hAnsi="Verdana"/>
                <w:szCs w:val="22"/>
              </w:rPr>
              <w:t xml:space="preserve"> signature</w:t>
            </w:r>
          </w:p>
        </w:tc>
        <w:tc>
          <w:tcPr>
            <w:tcW w:w="4536" w:type="dxa"/>
            <w:shd w:val="clear" w:color="auto" w:fill="auto"/>
          </w:tcPr>
          <w:p w14:paraId="5932284B" w14:textId="77777777" w:rsidR="002C443F" w:rsidRPr="00EE08EC" w:rsidRDefault="002C443F" w:rsidP="002C44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34" w:type="dxa"/>
            <w:shd w:val="clear" w:color="auto" w:fill="E0E0E0"/>
          </w:tcPr>
          <w:p w14:paraId="7440B81C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  <w:r w:rsidRPr="00EE08EC">
              <w:rPr>
                <w:rFonts w:ascii="Verdana" w:hAnsi="Verdana"/>
                <w:szCs w:val="22"/>
              </w:rPr>
              <w:t>Date</w:t>
            </w:r>
          </w:p>
        </w:tc>
        <w:tc>
          <w:tcPr>
            <w:tcW w:w="1705" w:type="dxa"/>
            <w:shd w:val="clear" w:color="auto" w:fill="auto"/>
          </w:tcPr>
          <w:p w14:paraId="71E3F577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</w:p>
        </w:tc>
      </w:tr>
      <w:tr w:rsidR="002C443F" w:rsidRPr="00EE08EC" w14:paraId="5A6977E5" w14:textId="77777777" w:rsidTr="00D00843">
        <w:trPr>
          <w:trHeight w:hRule="exact" w:val="567"/>
        </w:trPr>
        <w:tc>
          <w:tcPr>
            <w:tcW w:w="1985" w:type="dxa"/>
            <w:shd w:val="clear" w:color="auto" w:fill="E0E0E0"/>
          </w:tcPr>
          <w:p w14:paraId="0C6C2AD5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  <w:r w:rsidRPr="00EE08EC">
              <w:rPr>
                <w:rFonts w:ascii="Verdana" w:hAnsi="Verdana"/>
                <w:szCs w:val="22"/>
              </w:rPr>
              <w:t>Assessor signature</w:t>
            </w:r>
          </w:p>
        </w:tc>
        <w:tc>
          <w:tcPr>
            <w:tcW w:w="4536" w:type="dxa"/>
            <w:shd w:val="clear" w:color="auto" w:fill="auto"/>
          </w:tcPr>
          <w:p w14:paraId="2CB3E6C7" w14:textId="77777777" w:rsidR="002C443F" w:rsidRPr="00EE08EC" w:rsidRDefault="002C443F" w:rsidP="002C44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34" w:type="dxa"/>
            <w:shd w:val="clear" w:color="auto" w:fill="E0E0E0"/>
          </w:tcPr>
          <w:p w14:paraId="0CA91904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  <w:r w:rsidRPr="00EE08EC">
              <w:rPr>
                <w:rFonts w:ascii="Verdana" w:hAnsi="Verdana"/>
                <w:szCs w:val="22"/>
              </w:rPr>
              <w:t>Date</w:t>
            </w:r>
          </w:p>
        </w:tc>
        <w:tc>
          <w:tcPr>
            <w:tcW w:w="1705" w:type="dxa"/>
            <w:shd w:val="clear" w:color="auto" w:fill="auto"/>
          </w:tcPr>
          <w:p w14:paraId="4E31752F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</w:p>
        </w:tc>
      </w:tr>
      <w:tr w:rsidR="002C443F" w:rsidRPr="00EE08EC" w14:paraId="06B1E030" w14:textId="77777777" w:rsidTr="00D00843">
        <w:trPr>
          <w:trHeight w:hRule="exact" w:val="567"/>
        </w:trPr>
        <w:tc>
          <w:tcPr>
            <w:tcW w:w="1985" w:type="dxa"/>
            <w:shd w:val="clear" w:color="auto" w:fill="E0E0E0"/>
          </w:tcPr>
          <w:p w14:paraId="1B2974A5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  <w:r w:rsidRPr="00EE08EC">
              <w:rPr>
                <w:rFonts w:ascii="Verdana" w:hAnsi="Verdana"/>
                <w:szCs w:val="22"/>
              </w:rPr>
              <w:t xml:space="preserve">Internal </w:t>
            </w:r>
            <w:r w:rsidR="005668F4" w:rsidRPr="00EE08EC">
              <w:rPr>
                <w:rFonts w:ascii="Verdana" w:hAnsi="Verdana"/>
                <w:szCs w:val="22"/>
              </w:rPr>
              <w:t>Moderator</w:t>
            </w:r>
            <w:r w:rsidRPr="00EE08EC">
              <w:rPr>
                <w:rFonts w:ascii="Verdana" w:hAnsi="Verdana"/>
                <w:szCs w:val="22"/>
              </w:rPr>
              <w:t xml:space="preserve"> signature</w:t>
            </w:r>
          </w:p>
        </w:tc>
        <w:tc>
          <w:tcPr>
            <w:tcW w:w="4536" w:type="dxa"/>
            <w:shd w:val="clear" w:color="auto" w:fill="auto"/>
          </w:tcPr>
          <w:p w14:paraId="206C995D" w14:textId="77777777" w:rsidR="002C443F" w:rsidRPr="00EE08EC" w:rsidRDefault="002C443F" w:rsidP="002C44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34" w:type="dxa"/>
            <w:shd w:val="clear" w:color="auto" w:fill="E0E0E0"/>
          </w:tcPr>
          <w:p w14:paraId="014439D7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  <w:r w:rsidRPr="00EE08EC">
              <w:rPr>
                <w:rFonts w:ascii="Verdana" w:hAnsi="Verdana"/>
                <w:szCs w:val="22"/>
              </w:rPr>
              <w:t>Date</w:t>
            </w:r>
          </w:p>
        </w:tc>
        <w:tc>
          <w:tcPr>
            <w:tcW w:w="1705" w:type="dxa"/>
            <w:shd w:val="clear" w:color="auto" w:fill="auto"/>
          </w:tcPr>
          <w:p w14:paraId="316B914C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</w:p>
        </w:tc>
      </w:tr>
    </w:tbl>
    <w:p w14:paraId="70F24CAA" w14:textId="77777777" w:rsidR="00EE08EC" w:rsidRDefault="00EE08EC" w:rsidP="002C443F">
      <w:pPr>
        <w:tabs>
          <w:tab w:val="left" w:pos="1134"/>
        </w:tabs>
        <w:rPr>
          <w:rFonts w:ascii="Verdana" w:hAnsi="Verdana"/>
          <w:b/>
          <w:szCs w:val="22"/>
        </w:rPr>
        <w:sectPr w:rsidR="00EE08EC" w:rsidSect="00EE08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18" w:right="1418" w:bottom="1418" w:left="1418" w:header="850" w:footer="266" w:gutter="0"/>
          <w:cols w:space="708"/>
          <w:vAlign w:val="center"/>
          <w:docGrid w:linePitch="360"/>
        </w:sectPr>
      </w:pPr>
    </w:p>
    <w:p w14:paraId="1A74194C" w14:textId="77777777" w:rsidR="008D31FD" w:rsidRPr="00EE08EC" w:rsidRDefault="008D31FD" w:rsidP="00EE08EC">
      <w:pPr>
        <w:rPr>
          <w:rFonts w:ascii="Verdana" w:hAnsi="Verdana"/>
          <w:b/>
          <w:color w:val="973E90"/>
          <w:sz w:val="28"/>
          <w:szCs w:val="28"/>
        </w:rPr>
      </w:pPr>
      <w:r w:rsidRPr="00EE08EC">
        <w:rPr>
          <w:rFonts w:ascii="Verdana" w:hAnsi="Verdana"/>
          <w:b/>
          <w:color w:val="973E90"/>
          <w:sz w:val="28"/>
          <w:szCs w:val="28"/>
        </w:rPr>
        <w:lastRenderedPageBreak/>
        <w:t xml:space="preserve">Guidance on </w:t>
      </w:r>
      <w:r w:rsidR="00462E30">
        <w:rPr>
          <w:rFonts w:ascii="Verdana" w:hAnsi="Verdana"/>
          <w:b/>
          <w:color w:val="973E90"/>
          <w:sz w:val="28"/>
          <w:szCs w:val="28"/>
        </w:rPr>
        <w:t>O</w:t>
      </w:r>
      <w:r w:rsidRPr="00EE08EC">
        <w:rPr>
          <w:rFonts w:ascii="Verdana" w:hAnsi="Verdana"/>
          <w:b/>
          <w:color w:val="973E90"/>
          <w:sz w:val="28"/>
          <w:szCs w:val="28"/>
        </w:rPr>
        <w:t xml:space="preserve">ral </w:t>
      </w:r>
      <w:r w:rsidR="00462E30">
        <w:rPr>
          <w:rFonts w:ascii="Verdana" w:hAnsi="Verdana"/>
          <w:b/>
          <w:color w:val="973E90"/>
          <w:sz w:val="28"/>
          <w:szCs w:val="28"/>
        </w:rPr>
        <w:t>Q</w:t>
      </w:r>
      <w:r w:rsidRPr="00EE08EC">
        <w:rPr>
          <w:rFonts w:ascii="Verdana" w:hAnsi="Verdana"/>
          <w:b/>
          <w:color w:val="973E90"/>
          <w:sz w:val="28"/>
          <w:szCs w:val="28"/>
        </w:rPr>
        <w:t>uestioning</w:t>
      </w:r>
    </w:p>
    <w:p w14:paraId="72FB3A52" w14:textId="77777777" w:rsidR="00366E06" w:rsidRPr="00EE08EC" w:rsidRDefault="00366E06" w:rsidP="002C443F">
      <w:pPr>
        <w:tabs>
          <w:tab w:val="left" w:pos="1134"/>
        </w:tabs>
        <w:rPr>
          <w:rFonts w:ascii="Verdana" w:hAnsi="Verdana"/>
          <w:b/>
          <w:szCs w:val="22"/>
        </w:rPr>
      </w:pPr>
    </w:p>
    <w:p w14:paraId="2AF94118" w14:textId="77777777" w:rsidR="008D31FD" w:rsidRPr="00EE08EC" w:rsidRDefault="008D31FD" w:rsidP="00366E06">
      <w:pPr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>All aspects of related knowledge that cannot be assessed through observation of practical work could be assessed through forma</w:t>
      </w:r>
      <w:r w:rsidR="00EE08EC">
        <w:rPr>
          <w:rFonts w:ascii="Verdana" w:hAnsi="Verdana"/>
          <w:szCs w:val="22"/>
        </w:rPr>
        <w:t>l oral questioning techniques.</w:t>
      </w:r>
    </w:p>
    <w:p w14:paraId="3742FF60" w14:textId="77777777" w:rsidR="008D31FD" w:rsidRPr="00EE08EC" w:rsidRDefault="008D31FD" w:rsidP="00366E06">
      <w:pPr>
        <w:rPr>
          <w:rFonts w:ascii="Verdana" w:hAnsi="Verdana" w:cs="Arial"/>
          <w:iCs/>
          <w:szCs w:val="22"/>
        </w:rPr>
      </w:pPr>
    </w:p>
    <w:p w14:paraId="204BCE8F" w14:textId="77777777" w:rsidR="008D31FD" w:rsidRPr="00EE08EC" w:rsidRDefault="008D31FD" w:rsidP="00366E06">
      <w:pPr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 xml:space="preserve">Points to be considered when questioning </w:t>
      </w:r>
      <w:r w:rsidR="005668F4" w:rsidRPr="00EE08EC">
        <w:rPr>
          <w:rFonts w:ascii="Verdana" w:hAnsi="Verdana"/>
          <w:szCs w:val="22"/>
        </w:rPr>
        <w:t>learners</w:t>
      </w:r>
      <w:r w:rsidRPr="00EE08EC">
        <w:rPr>
          <w:rFonts w:ascii="Verdana" w:hAnsi="Verdana"/>
          <w:szCs w:val="22"/>
        </w:rPr>
        <w:t xml:space="preserve"> include:</w:t>
      </w:r>
    </w:p>
    <w:p w14:paraId="173FFEC5" w14:textId="77777777" w:rsidR="008D31FD" w:rsidRPr="00EE08EC" w:rsidRDefault="008D31FD" w:rsidP="00366E06">
      <w:pPr>
        <w:numPr>
          <w:ilvl w:val="0"/>
          <w:numId w:val="1"/>
        </w:numPr>
        <w:spacing w:before="240" w:after="240"/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 xml:space="preserve">Questions should be related to the practical tasks currently being undertaken by the </w:t>
      </w:r>
      <w:r w:rsidR="005668F4" w:rsidRPr="00EE08EC">
        <w:rPr>
          <w:rFonts w:ascii="Verdana" w:hAnsi="Verdana"/>
          <w:szCs w:val="22"/>
        </w:rPr>
        <w:t>learner</w:t>
      </w:r>
      <w:r w:rsidRPr="00EE08EC">
        <w:rPr>
          <w:rFonts w:ascii="Verdana" w:hAnsi="Verdana"/>
          <w:szCs w:val="22"/>
        </w:rPr>
        <w:t xml:space="preserve">, or to </w:t>
      </w:r>
      <w:r w:rsidR="005668F4" w:rsidRPr="00EE08EC">
        <w:rPr>
          <w:rFonts w:ascii="Verdana" w:hAnsi="Verdana"/>
          <w:szCs w:val="22"/>
        </w:rPr>
        <w:t xml:space="preserve">a </w:t>
      </w:r>
      <w:r w:rsidRPr="00EE08EC">
        <w:rPr>
          <w:rFonts w:ascii="Verdana" w:hAnsi="Verdana"/>
          <w:szCs w:val="22"/>
        </w:rPr>
        <w:t>possible work situation.</w:t>
      </w:r>
    </w:p>
    <w:p w14:paraId="0D1D9599" w14:textId="77777777" w:rsidR="008D31FD" w:rsidRPr="00EE08EC" w:rsidRDefault="005668F4" w:rsidP="00366E06">
      <w:pPr>
        <w:numPr>
          <w:ilvl w:val="0"/>
          <w:numId w:val="1"/>
        </w:numPr>
        <w:spacing w:before="240" w:after="240"/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>Questions should be open</w:t>
      </w:r>
      <w:r w:rsidR="008D31FD" w:rsidRPr="00EE08EC">
        <w:rPr>
          <w:rFonts w:ascii="Verdana" w:hAnsi="Verdana"/>
          <w:szCs w:val="22"/>
        </w:rPr>
        <w:t xml:space="preserve"> (not requiring an answer of yes or no) to gain the maximum amount of information from the </w:t>
      </w:r>
      <w:r w:rsidRPr="00EE08EC">
        <w:rPr>
          <w:rFonts w:ascii="Verdana" w:hAnsi="Verdana"/>
          <w:szCs w:val="22"/>
        </w:rPr>
        <w:t>learner</w:t>
      </w:r>
      <w:r w:rsidR="008D31FD" w:rsidRPr="00EE08EC">
        <w:rPr>
          <w:rFonts w:ascii="Verdana" w:hAnsi="Verdana"/>
          <w:szCs w:val="22"/>
        </w:rPr>
        <w:t>.</w:t>
      </w:r>
    </w:p>
    <w:p w14:paraId="4300D3BE" w14:textId="77777777" w:rsidR="008D31FD" w:rsidRPr="00EE08EC" w:rsidRDefault="008D31FD" w:rsidP="00366E06">
      <w:pPr>
        <w:numPr>
          <w:ilvl w:val="0"/>
          <w:numId w:val="1"/>
        </w:numPr>
        <w:spacing w:before="240" w:after="240"/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 xml:space="preserve">The same questions should not be repeated in the course of one assessment session. </w:t>
      </w:r>
      <w:r w:rsidR="00EE08EC">
        <w:rPr>
          <w:rFonts w:ascii="Verdana" w:hAnsi="Verdana"/>
          <w:szCs w:val="22"/>
        </w:rPr>
        <w:t xml:space="preserve"> </w:t>
      </w:r>
      <w:r w:rsidRPr="00EE08EC">
        <w:rPr>
          <w:rFonts w:ascii="Verdana" w:hAnsi="Verdana"/>
          <w:szCs w:val="22"/>
        </w:rPr>
        <w:t>Questions on the same subject can be asked after a reasonable amount of time has elapsed and further training has been given.</w:t>
      </w:r>
    </w:p>
    <w:p w14:paraId="11C7EC9A" w14:textId="77777777" w:rsidR="008D31FD" w:rsidRPr="00EE08EC" w:rsidRDefault="008D31FD" w:rsidP="00366E06">
      <w:pPr>
        <w:numPr>
          <w:ilvl w:val="0"/>
          <w:numId w:val="1"/>
        </w:numPr>
        <w:spacing w:before="240" w:after="240"/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>Questions on the same procedure can be repeated when the task is being performed in a different set of circumstances.</w:t>
      </w:r>
    </w:p>
    <w:p w14:paraId="3DCC9BD9" w14:textId="77777777" w:rsidR="008D31FD" w:rsidRPr="00EE08EC" w:rsidRDefault="008D31FD" w:rsidP="00366E06">
      <w:pPr>
        <w:numPr>
          <w:ilvl w:val="0"/>
          <w:numId w:val="1"/>
        </w:numPr>
        <w:spacing w:before="240" w:after="240"/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 xml:space="preserve">It is important that questions are clearly understood by the </w:t>
      </w:r>
      <w:r w:rsidR="00433D78" w:rsidRPr="00EE08EC">
        <w:rPr>
          <w:rFonts w:ascii="Verdana" w:hAnsi="Verdana"/>
          <w:szCs w:val="22"/>
        </w:rPr>
        <w:t>learner</w:t>
      </w:r>
      <w:r w:rsidRPr="00EE08EC">
        <w:rPr>
          <w:rFonts w:ascii="Verdana" w:hAnsi="Verdana"/>
          <w:szCs w:val="22"/>
        </w:rPr>
        <w:t xml:space="preserve">. </w:t>
      </w:r>
      <w:r w:rsidR="00EE08EC">
        <w:rPr>
          <w:rFonts w:ascii="Verdana" w:hAnsi="Verdana"/>
          <w:szCs w:val="22"/>
        </w:rPr>
        <w:t xml:space="preserve"> </w:t>
      </w:r>
      <w:r w:rsidR="00462E30" w:rsidRPr="00EE08EC">
        <w:rPr>
          <w:rFonts w:ascii="Verdana" w:hAnsi="Verdana"/>
          <w:szCs w:val="22"/>
        </w:rPr>
        <w:t>Therefore,</w:t>
      </w:r>
      <w:r w:rsidRPr="00EE08EC">
        <w:rPr>
          <w:rFonts w:ascii="Verdana" w:hAnsi="Verdana"/>
          <w:szCs w:val="22"/>
        </w:rPr>
        <w:t xml:space="preserve"> it may be necessary either to rephrase them, or ask further questions to o</w:t>
      </w:r>
      <w:r w:rsidR="00EE08EC">
        <w:rPr>
          <w:rFonts w:ascii="Verdana" w:hAnsi="Verdana"/>
          <w:szCs w:val="22"/>
        </w:rPr>
        <w:t>btain the required information.</w:t>
      </w:r>
    </w:p>
    <w:p w14:paraId="6D83ADBE" w14:textId="77777777" w:rsidR="008D31FD" w:rsidRPr="00EE08EC" w:rsidRDefault="008D31FD" w:rsidP="00366E06">
      <w:pPr>
        <w:numPr>
          <w:ilvl w:val="0"/>
          <w:numId w:val="1"/>
        </w:numPr>
        <w:spacing w:before="240" w:after="240"/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>Even if procedures are observed as being</w:t>
      </w:r>
      <w:r w:rsidR="00433D78" w:rsidRPr="00EE08EC">
        <w:rPr>
          <w:rFonts w:ascii="Verdana" w:hAnsi="Verdana"/>
          <w:szCs w:val="22"/>
        </w:rPr>
        <w:t xml:space="preserve"> carried out correctly the assessor</w:t>
      </w:r>
      <w:r w:rsidRPr="00EE08EC">
        <w:rPr>
          <w:rFonts w:ascii="Verdana" w:hAnsi="Verdana"/>
          <w:szCs w:val="22"/>
        </w:rPr>
        <w:t xml:space="preserve"> must not assume that the </w:t>
      </w:r>
      <w:r w:rsidR="00433D78" w:rsidRPr="00EE08EC">
        <w:rPr>
          <w:rFonts w:ascii="Verdana" w:hAnsi="Verdana"/>
          <w:szCs w:val="22"/>
        </w:rPr>
        <w:t>learner</w:t>
      </w:r>
      <w:r w:rsidRPr="00EE08EC">
        <w:rPr>
          <w:rFonts w:ascii="Verdana" w:hAnsi="Verdana"/>
          <w:szCs w:val="22"/>
        </w:rPr>
        <w:t xml:space="preserve"> is aware of the knowledge underpinning the particular activity. </w:t>
      </w:r>
      <w:r w:rsidR="00886B40">
        <w:rPr>
          <w:rFonts w:ascii="Verdana" w:hAnsi="Verdana"/>
          <w:szCs w:val="22"/>
        </w:rPr>
        <w:t xml:space="preserve"> </w:t>
      </w:r>
      <w:r w:rsidRPr="00EE08EC">
        <w:rPr>
          <w:rFonts w:ascii="Verdana" w:hAnsi="Verdana"/>
          <w:szCs w:val="22"/>
        </w:rPr>
        <w:t xml:space="preserve">In these circumstances questions can be directed at why the </w:t>
      </w:r>
      <w:r w:rsidR="00433D78" w:rsidRPr="00EE08EC">
        <w:rPr>
          <w:rFonts w:ascii="Verdana" w:hAnsi="Verdana"/>
          <w:szCs w:val="22"/>
        </w:rPr>
        <w:t>learner</w:t>
      </w:r>
      <w:r w:rsidRPr="00EE08EC">
        <w:rPr>
          <w:rFonts w:ascii="Verdana" w:hAnsi="Verdana"/>
          <w:szCs w:val="22"/>
        </w:rPr>
        <w:t xml:space="preserve"> is performing the procedure in a particular way or how the </w:t>
      </w:r>
      <w:r w:rsidR="00433D78" w:rsidRPr="00EE08EC">
        <w:rPr>
          <w:rFonts w:ascii="Verdana" w:hAnsi="Verdana"/>
          <w:szCs w:val="22"/>
        </w:rPr>
        <w:t>learner</w:t>
      </w:r>
      <w:r w:rsidR="0095572B" w:rsidRPr="00EE08EC">
        <w:rPr>
          <w:rFonts w:ascii="Verdana" w:hAnsi="Verdana"/>
          <w:szCs w:val="22"/>
        </w:rPr>
        <w:t xml:space="preserve"> </w:t>
      </w:r>
      <w:r w:rsidRPr="00EE08EC">
        <w:rPr>
          <w:rFonts w:ascii="Verdana" w:hAnsi="Verdana"/>
          <w:szCs w:val="22"/>
        </w:rPr>
        <w:t>would perform the same task in a different set of circumstances.</w:t>
      </w:r>
    </w:p>
    <w:p w14:paraId="6FAD5106" w14:textId="77777777" w:rsidR="008D31FD" w:rsidRPr="00EE08EC" w:rsidRDefault="008D31FD" w:rsidP="00A93084">
      <w:pPr>
        <w:tabs>
          <w:tab w:val="left" w:pos="1134"/>
        </w:tabs>
        <w:rPr>
          <w:rFonts w:ascii="Verdana" w:hAnsi="Verdana"/>
          <w:szCs w:val="22"/>
        </w:rPr>
      </w:pPr>
    </w:p>
    <w:p w14:paraId="670A4EE2" w14:textId="77777777" w:rsidR="00EE08EC" w:rsidRPr="00EE08EC" w:rsidRDefault="00EE08EC">
      <w:pPr>
        <w:tabs>
          <w:tab w:val="left" w:pos="1134"/>
        </w:tabs>
        <w:rPr>
          <w:rFonts w:ascii="Verdana" w:hAnsi="Verdana"/>
          <w:szCs w:val="22"/>
        </w:rPr>
      </w:pPr>
    </w:p>
    <w:sectPr w:rsidR="00EE08EC" w:rsidRPr="00EE08EC" w:rsidSect="00EE08EC">
      <w:pgSz w:w="12240" w:h="15840" w:code="1"/>
      <w:pgMar w:top="1418" w:right="1418" w:bottom="1418" w:left="1418" w:header="850" w:footer="26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47B6" w14:textId="77777777" w:rsidR="00417F8E" w:rsidRDefault="00417F8E">
      <w:r>
        <w:separator/>
      </w:r>
    </w:p>
  </w:endnote>
  <w:endnote w:type="continuationSeparator" w:id="0">
    <w:p w14:paraId="43EC7B5D" w14:textId="77777777" w:rsidR="00417F8E" w:rsidRDefault="0041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893" w14:textId="77777777" w:rsidR="00EF36EC" w:rsidRDefault="00EF3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8B31" w14:textId="77777777" w:rsidR="00EF36EC" w:rsidRPr="00EF36EC" w:rsidRDefault="00EF36EC" w:rsidP="00EF36EC">
    <w:pPr>
      <w:pStyle w:val="Footer"/>
      <w:rPr>
        <w:rFonts w:ascii="Verdana" w:hAnsi="Verdana"/>
        <w:sz w:val="16"/>
        <w:szCs w:val="16"/>
      </w:rPr>
    </w:pPr>
    <w:r w:rsidRPr="00EF36EC">
      <w:rPr>
        <w:rFonts w:ascii="Verdana" w:hAnsi="Verdana"/>
        <w:sz w:val="16"/>
        <w:szCs w:val="16"/>
      </w:rPr>
      <w:t xml:space="preserve">Reviewed: Oct2021 </w:t>
    </w:r>
    <w:r>
      <w:rPr>
        <w:rFonts w:ascii="Verdana" w:hAnsi="Verdana"/>
        <w:sz w:val="16"/>
        <w:szCs w:val="16"/>
      </w:rPr>
      <w:t xml:space="preserve">                                                                            3400 IA2 Oral Questioning Template 21-22</w:t>
    </w:r>
  </w:p>
  <w:p w14:paraId="3F5EA088" w14:textId="77777777" w:rsidR="00EF36EC" w:rsidRPr="00EF36EC" w:rsidRDefault="00EF36EC">
    <w:pPr>
      <w:pStyle w:val="Footer"/>
      <w:jc w:val="center"/>
      <w:rPr>
        <w:rFonts w:ascii="Verdana" w:hAnsi="Verdana"/>
        <w:sz w:val="16"/>
        <w:szCs w:val="16"/>
      </w:rPr>
    </w:pPr>
    <w:r w:rsidRPr="00EF36EC">
      <w:rPr>
        <w:rFonts w:ascii="Verdana" w:hAnsi="Verdana"/>
        <w:sz w:val="16"/>
        <w:szCs w:val="16"/>
      </w:rPr>
      <w:t xml:space="preserve">Page </w:t>
    </w:r>
    <w:r w:rsidRPr="00EF36EC">
      <w:rPr>
        <w:rFonts w:ascii="Verdana" w:hAnsi="Verdana"/>
        <w:b/>
        <w:bCs/>
        <w:sz w:val="16"/>
        <w:szCs w:val="16"/>
      </w:rPr>
      <w:fldChar w:fldCharType="begin"/>
    </w:r>
    <w:r w:rsidRPr="00EF36EC">
      <w:rPr>
        <w:rFonts w:ascii="Verdana" w:hAnsi="Verdana"/>
        <w:b/>
        <w:bCs/>
        <w:sz w:val="16"/>
        <w:szCs w:val="16"/>
      </w:rPr>
      <w:instrText xml:space="preserve"> PAGE </w:instrText>
    </w:r>
    <w:r w:rsidRPr="00EF36EC">
      <w:rPr>
        <w:rFonts w:ascii="Verdana" w:hAnsi="Verdana"/>
        <w:b/>
        <w:bCs/>
        <w:sz w:val="16"/>
        <w:szCs w:val="16"/>
      </w:rPr>
      <w:fldChar w:fldCharType="separate"/>
    </w:r>
    <w:r w:rsidRPr="00EF36EC">
      <w:rPr>
        <w:rFonts w:ascii="Verdana" w:hAnsi="Verdana"/>
        <w:b/>
        <w:bCs/>
        <w:noProof/>
        <w:sz w:val="16"/>
        <w:szCs w:val="16"/>
      </w:rPr>
      <w:t>2</w:t>
    </w:r>
    <w:r w:rsidRPr="00EF36EC">
      <w:rPr>
        <w:rFonts w:ascii="Verdana" w:hAnsi="Verdana"/>
        <w:b/>
        <w:bCs/>
        <w:sz w:val="16"/>
        <w:szCs w:val="16"/>
      </w:rPr>
      <w:fldChar w:fldCharType="end"/>
    </w:r>
    <w:r w:rsidRPr="00EF36EC">
      <w:rPr>
        <w:rFonts w:ascii="Verdana" w:hAnsi="Verdana"/>
        <w:sz w:val="16"/>
        <w:szCs w:val="16"/>
      </w:rPr>
      <w:t xml:space="preserve"> of </w:t>
    </w:r>
    <w:r w:rsidRPr="00EF36EC">
      <w:rPr>
        <w:rFonts w:ascii="Verdana" w:hAnsi="Verdana"/>
        <w:b/>
        <w:bCs/>
        <w:sz w:val="16"/>
        <w:szCs w:val="16"/>
      </w:rPr>
      <w:fldChar w:fldCharType="begin"/>
    </w:r>
    <w:r w:rsidRPr="00EF36EC">
      <w:rPr>
        <w:rFonts w:ascii="Verdana" w:hAnsi="Verdana"/>
        <w:b/>
        <w:bCs/>
        <w:sz w:val="16"/>
        <w:szCs w:val="16"/>
      </w:rPr>
      <w:instrText xml:space="preserve"> NUMPAGES  </w:instrText>
    </w:r>
    <w:r w:rsidRPr="00EF36EC">
      <w:rPr>
        <w:rFonts w:ascii="Verdana" w:hAnsi="Verdana"/>
        <w:b/>
        <w:bCs/>
        <w:sz w:val="16"/>
        <w:szCs w:val="16"/>
      </w:rPr>
      <w:fldChar w:fldCharType="separate"/>
    </w:r>
    <w:r w:rsidRPr="00EF36EC">
      <w:rPr>
        <w:rFonts w:ascii="Verdana" w:hAnsi="Verdana"/>
        <w:b/>
        <w:bCs/>
        <w:noProof/>
        <w:sz w:val="16"/>
        <w:szCs w:val="16"/>
      </w:rPr>
      <w:t>2</w:t>
    </w:r>
    <w:r w:rsidRPr="00EF36EC">
      <w:rPr>
        <w:rFonts w:ascii="Verdana" w:hAnsi="Verdana"/>
        <w:b/>
        <w:bCs/>
        <w:sz w:val="16"/>
        <w:szCs w:val="16"/>
      </w:rPr>
      <w:fldChar w:fldCharType="end"/>
    </w:r>
  </w:p>
  <w:p w14:paraId="2C41510E" w14:textId="77777777" w:rsidR="002C443F" w:rsidRPr="00EF36EC" w:rsidRDefault="002C443F" w:rsidP="00EF3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BBF2" w14:textId="77777777" w:rsidR="00EF36EC" w:rsidRDefault="00EF3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301C" w14:textId="77777777" w:rsidR="00417F8E" w:rsidRDefault="00417F8E">
      <w:r>
        <w:separator/>
      </w:r>
    </w:p>
  </w:footnote>
  <w:footnote w:type="continuationSeparator" w:id="0">
    <w:p w14:paraId="64AF0A3D" w14:textId="77777777" w:rsidR="00417F8E" w:rsidRDefault="00417F8E">
      <w:r>
        <w:continuationSeparator/>
      </w:r>
    </w:p>
  </w:footnote>
  <w:footnote w:id="1">
    <w:p w14:paraId="2D3C0E53" w14:textId="77777777" w:rsidR="005668F4" w:rsidRPr="005668F4" w:rsidRDefault="005668F4">
      <w:pPr>
        <w:pStyle w:val="FootnoteText"/>
        <w:rPr>
          <w:sz w:val="16"/>
          <w:szCs w:val="16"/>
        </w:rPr>
      </w:pPr>
      <w:r w:rsidRPr="005668F4">
        <w:rPr>
          <w:rStyle w:val="FootnoteReference"/>
          <w:sz w:val="16"/>
          <w:szCs w:val="16"/>
        </w:rPr>
        <w:footnoteRef/>
      </w:r>
      <w:r w:rsidRPr="005668F4">
        <w:rPr>
          <w:sz w:val="16"/>
          <w:szCs w:val="16"/>
        </w:rPr>
        <w:t xml:space="preserve"> Regulatory qualification number</w:t>
      </w:r>
    </w:p>
  </w:footnote>
  <w:footnote w:id="2">
    <w:p w14:paraId="73FE4A42" w14:textId="77777777" w:rsidR="005668F4" w:rsidRPr="005668F4" w:rsidRDefault="005668F4">
      <w:pPr>
        <w:pStyle w:val="FootnoteText"/>
        <w:rPr>
          <w:sz w:val="16"/>
          <w:szCs w:val="16"/>
        </w:rPr>
      </w:pPr>
      <w:r w:rsidRPr="005668F4">
        <w:rPr>
          <w:rStyle w:val="FootnoteReference"/>
          <w:sz w:val="16"/>
          <w:szCs w:val="16"/>
        </w:rPr>
        <w:footnoteRef/>
      </w:r>
      <w:r w:rsidRPr="005668F4">
        <w:rPr>
          <w:sz w:val="16"/>
          <w:szCs w:val="16"/>
        </w:rPr>
        <w:t xml:space="preserve"> Learning Outcome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E874" w14:textId="77777777" w:rsidR="00EF36EC" w:rsidRDefault="00EF3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4F6C" w14:textId="40C1CE98" w:rsidR="005668F4" w:rsidRPr="00B26649" w:rsidRDefault="005C36D0">
    <w:pPr>
      <w:pStyle w:val="Header"/>
      <w:rPr>
        <w:color w:val="BFBFBF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CA6FCC5" wp14:editId="094F42C9">
          <wp:simplePos x="0" y="0"/>
          <wp:positionH relativeFrom="column">
            <wp:posOffset>3574415</wp:posOffset>
          </wp:positionH>
          <wp:positionV relativeFrom="paragraph">
            <wp:posOffset>-322580</wp:posOffset>
          </wp:positionV>
          <wp:extent cx="2363470" cy="885825"/>
          <wp:effectExtent l="0" t="0" r="0" b="0"/>
          <wp:wrapThrough wrapText="bothSides">
            <wp:wrapPolygon edited="0">
              <wp:start x="1219" y="2787"/>
              <wp:lineTo x="1219" y="17652"/>
              <wp:lineTo x="2437" y="18581"/>
              <wp:lineTo x="11839" y="19510"/>
              <wp:lineTo x="13232" y="19510"/>
              <wp:lineTo x="20544" y="18116"/>
              <wp:lineTo x="20718" y="14400"/>
              <wp:lineTo x="16888" y="11148"/>
              <wp:lineTo x="17062" y="8826"/>
              <wp:lineTo x="13928" y="3716"/>
              <wp:lineTo x="12013" y="2787"/>
              <wp:lineTo x="1219" y="2787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8F4" w:rsidRPr="00B26649">
      <w:rPr>
        <w:color w:val="BFBFBF"/>
        <w:sz w:val="16"/>
        <w:szCs w:val="16"/>
      </w:rPr>
      <w:t>Internal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7336" w14:textId="77777777" w:rsidR="00EF36EC" w:rsidRDefault="00EF3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71F9"/>
    <w:multiLevelType w:val="hybridMultilevel"/>
    <w:tmpl w:val="58D44116"/>
    <w:lvl w:ilvl="0" w:tplc="06A09DDE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20"/>
    <w:rsid w:val="001238D0"/>
    <w:rsid w:val="00136476"/>
    <w:rsid w:val="00177B65"/>
    <w:rsid w:val="00186D67"/>
    <w:rsid w:val="001E1F38"/>
    <w:rsid w:val="00281820"/>
    <w:rsid w:val="002C443F"/>
    <w:rsid w:val="00366E06"/>
    <w:rsid w:val="00417F8E"/>
    <w:rsid w:val="00433D78"/>
    <w:rsid w:val="00462E30"/>
    <w:rsid w:val="005121A8"/>
    <w:rsid w:val="00515A1E"/>
    <w:rsid w:val="005668F4"/>
    <w:rsid w:val="005C36D0"/>
    <w:rsid w:val="006751E5"/>
    <w:rsid w:val="007D0539"/>
    <w:rsid w:val="00833823"/>
    <w:rsid w:val="00886B40"/>
    <w:rsid w:val="008D31FD"/>
    <w:rsid w:val="009538EE"/>
    <w:rsid w:val="0095572B"/>
    <w:rsid w:val="009818DB"/>
    <w:rsid w:val="00985C47"/>
    <w:rsid w:val="009F476F"/>
    <w:rsid w:val="00A55D4E"/>
    <w:rsid w:val="00A76403"/>
    <w:rsid w:val="00A93084"/>
    <w:rsid w:val="00AB2AE2"/>
    <w:rsid w:val="00B26649"/>
    <w:rsid w:val="00B31C31"/>
    <w:rsid w:val="00C40785"/>
    <w:rsid w:val="00CD3502"/>
    <w:rsid w:val="00D00843"/>
    <w:rsid w:val="00D037B1"/>
    <w:rsid w:val="00D51874"/>
    <w:rsid w:val="00DA1BC8"/>
    <w:rsid w:val="00EE08EC"/>
    <w:rsid w:val="00EF36EC"/>
    <w:rsid w:val="00F13052"/>
    <w:rsid w:val="00F2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F0AB0D6"/>
  <w15:chartTrackingRefBased/>
  <w15:docId w15:val="{3508E805-67FF-46FE-876E-8FC85604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82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18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81820"/>
    <w:pPr>
      <w:keepNext w:val="0"/>
      <w:spacing w:before="0" w:after="120"/>
      <w:outlineLvl w:val="1"/>
    </w:pPr>
    <w:rPr>
      <w:iCs/>
      <w:kern w:val="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281820"/>
    <w:rPr>
      <w:rFonts w:ascii="Arial" w:hAnsi="Arial" w:cs="Arial"/>
      <w:b/>
      <w:bCs/>
      <w:iCs/>
      <w:sz w:val="36"/>
      <w:szCs w:val="36"/>
      <w:lang w:val="en-GB" w:eastAsia="en-US" w:bidi="ar-SA"/>
    </w:rPr>
  </w:style>
  <w:style w:type="paragraph" w:styleId="BodyText2">
    <w:name w:val="Body Text 2"/>
    <w:basedOn w:val="Normal"/>
    <w:rsid w:val="00281820"/>
    <w:pPr>
      <w:tabs>
        <w:tab w:val="left" w:pos="1134"/>
      </w:tabs>
    </w:pPr>
    <w:rPr>
      <w:rFonts w:ascii="Times New Roman" w:hAnsi="Times New Roman"/>
      <w:b/>
      <w:sz w:val="28"/>
      <w:szCs w:val="20"/>
    </w:rPr>
  </w:style>
  <w:style w:type="paragraph" w:styleId="DocumentMap">
    <w:name w:val="Document Map"/>
    <w:basedOn w:val="Normal"/>
    <w:semiHidden/>
    <w:rsid w:val="001E1F3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2C44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443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C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668F4"/>
    <w:rPr>
      <w:sz w:val="20"/>
      <w:szCs w:val="20"/>
    </w:rPr>
  </w:style>
  <w:style w:type="character" w:styleId="FootnoteReference">
    <w:name w:val="footnote reference"/>
    <w:semiHidden/>
    <w:rsid w:val="005668F4"/>
    <w:rPr>
      <w:vertAlign w:val="superscript"/>
    </w:rPr>
  </w:style>
  <w:style w:type="character" w:customStyle="1" w:styleId="FooterChar">
    <w:name w:val="Footer Char"/>
    <w:link w:val="Footer"/>
    <w:uiPriority w:val="99"/>
    <w:rsid w:val="00EF36EC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Questioning Record</vt:lpstr>
    </vt:vector>
  </TitlesOfParts>
  <Company>CENTRA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Questioning Record</dc:title>
  <dc:subject/>
  <dc:creator>catherineg</dc:creator>
  <cp:keywords/>
  <dc:description/>
  <cp:lastModifiedBy>Andrew Feneley-Lamb</cp:lastModifiedBy>
  <cp:revision>2</cp:revision>
  <dcterms:created xsi:type="dcterms:W3CDTF">2021-10-11T09:47:00Z</dcterms:created>
  <dcterms:modified xsi:type="dcterms:W3CDTF">2021-10-11T09:47:00Z</dcterms:modified>
</cp:coreProperties>
</file>