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Verdana" w:hAnsi="Verdana"/>
          <w:sz w:val="56"/>
        </w:rPr>
        <w:id w:val="1686716115"/>
        <w:docPartObj>
          <w:docPartGallery w:val="Cover Pages"/>
          <w:docPartUnique/>
        </w:docPartObj>
      </w:sdtPr>
      <w:sdtEndPr>
        <w:rPr>
          <w:rFonts w:ascii="Arial" w:hAnsi="Arial" w:cs="Arial"/>
          <w:color w:val="5F497A" w:themeColor="accent4" w:themeShade="BF"/>
          <w:sz w:val="22"/>
        </w:rPr>
      </w:sdtEndPr>
      <w:sdtContent>
        <w:p w:rsidR="00FE3E72" w:rsidRPr="0093794B" w:rsidRDefault="00827A53">
          <w:pPr>
            <w:rPr>
              <w:rFonts w:ascii="Verdana" w:hAnsi="Verdana"/>
              <w:b/>
              <w:sz w:val="56"/>
            </w:rPr>
          </w:pPr>
          <w:r w:rsidRPr="0093794B">
            <w:rPr>
              <w:rFonts w:ascii="Verdana" w:hAnsi="Verdana"/>
              <w:b/>
              <w:noProof/>
              <w:sz w:val="56"/>
              <w:lang w:eastAsia="en-GB"/>
            </w:rPr>
            <w:t>Command Verbs</w:t>
          </w:r>
        </w:p>
        <w:p w:rsidR="00FE3E72" w:rsidRDefault="00FE3E72"/>
        <w:p w:rsidR="00FE3E72" w:rsidRDefault="00FE3E72"/>
        <w:p w:rsidR="00FE3E72" w:rsidRDefault="00FE3E72"/>
        <w:p w:rsidR="00FE3E72" w:rsidRDefault="00FE3E72"/>
        <w:p w:rsidR="00FE3E72" w:rsidRDefault="00FE3E72"/>
        <w:p w:rsidR="00FE3E72" w:rsidRDefault="00FE3E72"/>
        <w:p w:rsidR="00FE3E72" w:rsidRDefault="00FE3E72"/>
        <w:p w:rsidR="00FE3E72" w:rsidRDefault="00FE3E72"/>
        <w:p w:rsidR="00FE3E72" w:rsidRDefault="00FE3E72"/>
        <w:p w:rsidR="00022EAB" w:rsidRDefault="00E315FC">
          <w:pPr>
            <w:rPr>
              <w:rFonts w:ascii="Arial" w:hAnsi="Arial" w:cs="Arial"/>
              <w:color w:val="5F497A" w:themeColor="accent4" w:themeShade="BF"/>
            </w:rPr>
          </w:pPr>
          <w:r>
            <w:rPr>
              <w:rFonts w:ascii="Arial" w:hAnsi="Arial" w:cs="Arial"/>
              <w:noProof/>
              <w:color w:val="5F497A" w:themeColor="accent4" w:themeShade="BF"/>
              <w:lang w:eastAsia="en-GB"/>
            </w:rPr>
            <mc:AlternateContent>
              <mc:Choice Requires="wps">
                <w:drawing>
                  <wp:anchor distT="0" distB="0" distL="114300" distR="114300" simplePos="0" relativeHeight="251664384" behindDoc="0" locked="0" layoutInCell="1" allowOverlap="1" wp14:anchorId="70B839E7" wp14:editId="66925823">
                    <wp:simplePos x="0" y="0"/>
                    <wp:positionH relativeFrom="column">
                      <wp:posOffset>85725</wp:posOffset>
                    </wp:positionH>
                    <wp:positionV relativeFrom="paragraph">
                      <wp:posOffset>2707005</wp:posOffset>
                    </wp:positionV>
                    <wp:extent cx="5371465" cy="1866900"/>
                    <wp:effectExtent l="0" t="0" r="19685" b="19050"/>
                    <wp:wrapNone/>
                    <wp:docPr id="2" name="Text Box 2"/>
                    <wp:cNvGraphicFramePr/>
                    <a:graphic xmlns:a="http://schemas.openxmlformats.org/drawingml/2006/main">
                      <a:graphicData uri="http://schemas.microsoft.com/office/word/2010/wordprocessingShape">
                        <wps:wsp>
                          <wps:cNvSpPr txBox="1"/>
                          <wps:spPr>
                            <a:xfrm>
                              <a:off x="0" y="0"/>
                              <a:ext cx="5371465"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296" w:rsidRPr="00A71296" w:rsidRDefault="00A71296" w:rsidP="00070CFE">
                                <w:pPr>
                                  <w:rPr>
                                    <w:rFonts w:ascii="Verdana" w:eastAsia="Calibri" w:hAnsi="Verdana" w:cs="Arial"/>
                                  </w:rPr>
                                </w:pPr>
                                <w:r w:rsidRPr="00A71296">
                                  <w:rPr>
                                    <w:rFonts w:ascii="Verdana" w:hAnsi="Verdana" w:cs="Arial"/>
                                  </w:rPr>
                                  <w:t>The aim of this document is to give an explanation of the common command verbs used in our qualification guides to both learners and centres.  Examples are given at each level.  Some words can be used at various levels but as you move up the depth of answer required increases.</w:t>
                                </w:r>
                                <w:r w:rsidRPr="00A71296">
                                  <w:rPr>
                                    <w:rFonts w:ascii="Verdana" w:eastAsia="Calibri" w:hAnsi="Verdana" w:cs="Arial"/>
                                  </w:rPr>
                                  <w:t xml:space="preserve"> </w:t>
                                </w:r>
                              </w:p>
                              <w:p w:rsidR="00A71296" w:rsidRPr="00A71296" w:rsidRDefault="00A71296" w:rsidP="00070CFE">
                                <w:pPr>
                                  <w:rPr>
                                    <w:rFonts w:ascii="Verdana" w:eastAsia="Calibri" w:hAnsi="Verdana" w:cs="Arial"/>
                                  </w:rPr>
                                </w:pPr>
                                <w:r w:rsidRPr="00A71296">
                                  <w:rPr>
                                    <w:rFonts w:ascii="Verdana" w:eastAsia="Calibri" w:hAnsi="Verdana" w:cs="Arial"/>
                                  </w:rPr>
                                  <w:t xml:space="preserve">For example, ‘identify’ at Entry Level could be no more than a sentence required for any given question, but at Level 3, you might expect a complex description running over a page in length. </w:t>
                                </w:r>
                              </w:p>
                              <w:p w:rsidR="00A71296" w:rsidRPr="00A71296" w:rsidRDefault="00A71296" w:rsidP="00070CFE">
                                <w:pPr>
                                  <w:rPr>
                                    <w:rFonts w:ascii="Verdana" w:eastAsia="Calibri" w:hAnsi="Verdana" w:cs="Arial"/>
                                  </w:rPr>
                                </w:pPr>
                                <w:r w:rsidRPr="00A71296">
                                  <w:rPr>
                                    <w:rFonts w:ascii="Verdana" w:hAnsi="Verdana" w:cs="Arial"/>
                                  </w:rPr>
                                  <w:t xml:space="preserve">We hope that you find this a useful reference tool.  </w:t>
                                </w:r>
                              </w:p>
                              <w:p w:rsidR="00A71296" w:rsidRPr="00E315FC" w:rsidRDefault="00A7129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B839E7" id="_x0000_t202" coordsize="21600,21600" o:spt="202" path="m,l,21600r21600,l21600,xe">
                    <v:stroke joinstyle="miter"/>
                    <v:path gradientshapeok="t" o:connecttype="rect"/>
                  </v:shapetype>
                  <v:shape id="Text Box 2" o:spid="_x0000_s1026" type="#_x0000_t202" style="position:absolute;margin-left:6.75pt;margin-top:213.15pt;width:422.95pt;height:14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" fillcolor="white [3201]" strokeweight=".5pt">
                    <v:textbox>
                      <w:txbxContent>
                        <w:p w:rsidR="00A71296" w:rsidRPr="00A71296" w:rsidRDefault="00A71296" w:rsidP="00070CFE">
                          <w:pPr>
                            <w:rPr>
                              <w:rFonts w:ascii="Verdana" w:eastAsia="Calibri" w:hAnsi="Verdana" w:cs="Arial"/>
                            </w:rPr>
                          </w:pPr>
                          <w:r w:rsidRPr="00A71296">
                            <w:rPr>
                              <w:rFonts w:ascii="Verdana" w:hAnsi="Verdana" w:cs="Arial"/>
                            </w:rPr>
                            <w:t>The aim of this document is to give an explanation of the common command verbs used in our qualification guides to both learners and centres.  Examples are given at each level.  Some words can be used at various levels but as you move up the depth of answer required increases.</w:t>
                          </w:r>
                          <w:r w:rsidRPr="00A71296">
                            <w:rPr>
                              <w:rFonts w:ascii="Verdana" w:eastAsia="Calibri" w:hAnsi="Verdana" w:cs="Arial"/>
                            </w:rPr>
                            <w:t xml:space="preserve"> </w:t>
                          </w:r>
                        </w:p>
                        <w:p w:rsidR="00A71296" w:rsidRPr="00A71296" w:rsidRDefault="00A71296" w:rsidP="00070CFE">
                          <w:pPr>
                            <w:rPr>
                              <w:rFonts w:ascii="Verdana" w:eastAsia="Calibri" w:hAnsi="Verdana" w:cs="Arial"/>
                            </w:rPr>
                          </w:pPr>
                          <w:r w:rsidRPr="00A71296">
                            <w:rPr>
                              <w:rFonts w:ascii="Verdana" w:eastAsia="Calibri" w:hAnsi="Verdana" w:cs="Arial"/>
                            </w:rPr>
                            <w:t xml:space="preserve">For example, ‘identify’ at Entry Level could be no more than a sentence required for any given question, but at Level 3, you might expect a complex description running over a page in length. </w:t>
                          </w:r>
                        </w:p>
                        <w:p w:rsidR="00A71296" w:rsidRPr="00A71296" w:rsidRDefault="00A71296" w:rsidP="00070CFE">
                          <w:pPr>
                            <w:rPr>
                              <w:rFonts w:ascii="Verdana" w:eastAsia="Calibri" w:hAnsi="Verdana" w:cs="Arial"/>
                            </w:rPr>
                          </w:pPr>
                          <w:r w:rsidRPr="00A71296">
                            <w:rPr>
                              <w:rFonts w:ascii="Verdana" w:hAnsi="Verdana" w:cs="Arial"/>
                            </w:rPr>
                            <w:t xml:space="preserve">We hope that you find this a useful reference tool.  </w:t>
                          </w:r>
                        </w:p>
                        <w:p w:rsidR="00A71296" w:rsidRPr="00E315FC" w:rsidRDefault="00A71296">
                          <w:pPr>
                            <w:rPr>
                              <w:rFonts w:ascii="Arial" w:hAnsi="Arial" w:cs="Arial"/>
                            </w:rPr>
                          </w:pPr>
                        </w:p>
                      </w:txbxContent>
                    </v:textbox>
                  </v:shape>
                </w:pict>
              </mc:Fallback>
            </mc:AlternateContent>
          </w:r>
          <w:r w:rsidR="00FE3E72">
            <w:rPr>
              <w:rFonts w:ascii="Arial" w:hAnsi="Arial" w:cs="Arial"/>
              <w:color w:val="5F497A" w:themeColor="accent4" w:themeShade="BF"/>
            </w:rPr>
            <w:br w:type="page"/>
          </w:r>
        </w:p>
        <w:sdt>
          <w:sdtPr>
            <w:rPr>
              <w:rFonts w:asciiTheme="minorHAnsi" w:eastAsiaTheme="minorHAnsi" w:hAnsiTheme="minorHAnsi" w:cstheme="minorBidi"/>
              <w:b w:val="0"/>
              <w:bCs w:val="0"/>
              <w:color w:val="auto"/>
              <w:sz w:val="22"/>
              <w:szCs w:val="22"/>
              <w:lang w:val="en-GB" w:eastAsia="en-US"/>
            </w:rPr>
            <w:id w:val="2057050674"/>
            <w:docPartObj>
              <w:docPartGallery w:val="Table of Contents"/>
              <w:docPartUnique/>
            </w:docPartObj>
          </w:sdtPr>
          <w:sdtEndPr>
            <w:rPr>
              <w:noProof/>
            </w:rPr>
          </w:sdtEndPr>
          <w:sdtContent>
            <w:p w:rsidR="00022EAB" w:rsidRPr="00A71296" w:rsidRDefault="00022EAB">
              <w:pPr>
                <w:pStyle w:val="TOCHeading"/>
                <w:rPr>
                  <w:rFonts w:ascii="Verdana" w:hAnsi="Verdana" w:cs="Arial"/>
                  <w:color w:val="auto"/>
                </w:rPr>
              </w:pPr>
              <w:r w:rsidRPr="00A71296">
                <w:rPr>
                  <w:rFonts w:ascii="Verdana" w:hAnsi="Verdana" w:cs="Arial"/>
                  <w:color w:val="auto"/>
                </w:rPr>
                <w:t>Contents</w:t>
              </w:r>
            </w:p>
            <w:p w:rsidR="00022EAB" w:rsidRPr="00A71296" w:rsidRDefault="00022EAB" w:rsidP="00022EAB">
              <w:pPr>
                <w:rPr>
                  <w:rFonts w:ascii="Verdana" w:hAnsi="Verdana" w:cs="Arial"/>
                  <w:sz w:val="18"/>
                  <w:szCs w:val="18"/>
                  <w:lang w:val="en-US" w:eastAsia="ja-JP"/>
                </w:rPr>
              </w:pPr>
            </w:p>
            <w:p w:rsidR="00022EAB" w:rsidRPr="00A71296" w:rsidRDefault="00022EAB" w:rsidP="00022EAB">
              <w:pPr>
                <w:rPr>
                  <w:rFonts w:ascii="Verdana" w:hAnsi="Verdana" w:cs="Arial"/>
                  <w:sz w:val="18"/>
                  <w:szCs w:val="18"/>
                  <w:lang w:val="en-US" w:eastAsia="ja-JP"/>
                </w:rPr>
              </w:pPr>
            </w:p>
            <w:p w:rsidR="0093794B" w:rsidRDefault="00022EAB">
              <w:pPr>
                <w:pStyle w:val="TOC1"/>
                <w:tabs>
                  <w:tab w:val="right" w:leader="dot" w:pos="9016"/>
                </w:tabs>
                <w:rPr>
                  <w:rFonts w:eastAsiaTheme="minorEastAsia"/>
                  <w:noProof/>
                  <w:lang w:eastAsia="en-GB"/>
                </w:rPr>
              </w:pPr>
              <w:r w:rsidRPr="00A71296">
                <w:rPr>
                  <w:rFonts w:ascii="Verdana" w:hAnsi="Verdana" w:cs="Arial"/>
                  <w:sz w:val="18"/>
                  <w:szCs w:val="18"/>
                </w:rPr>
                <w:fldChar w:fldCharType="begin"/>
              </w:r>
              <w:r w:rsidRPr="00A71296">
                <w:rPr>
                  <w:rFonts w:ascii="Verdana" w:hAnsi="Verdana" w:cs="Arial"/>
                  <w:sz w:val="18"/>
                  <w:szCs w:val="18"/>
                </w:rPr>
                <w:instrText xml:space="preserve"> TOC \o "1-3" \h \z \u </w:instrText>
              </w:r>
              <w:r w:rsidRPr="00A71296">
                <w:rPr>
                  <w:rFonts w:ascii="Verdana" w:hAnsi="Verdana" w:cs="Arial"/>
                  <w:sz w:val="18"/>
                  <w:szCs w:val="18"/>
                </w:rPr>
                <w:fldChar w:fldCharType="separate"/>
              </w:r>
              <w:hyperlink w:anchor="_Toc534881558" w:history="1">
                <w:r w:rsidR="0093794B" w:rsidRPr="00052F90">
                  <w:rPr>
                    <w:rStyle w:val="Hyperlink"/>
                    <w:rFonts w:ascii="Verdana" w:hAnsi="Verdana"/>
                    <w:noProof/>
                  </w:rPr>
                  <w:t>Explanation of Verbs Used in the Assessment Criteria at Entry Levels 2 and 3</w:t>
                </w:r>
                <w:r w:rsidR="0093794B">
                  <w:rPr>
                    <w:noProof/>
                    <w:webHidden/>
                  </w:rPr>
                  <w:tab/>
                </w:r>
                <w:r w:rsidR="0093794B" w:rsidRPr="0093794B">
                  <w:rPr>
                    <w:rFonts w:ascii="Verdana" w:hAnsi="Verdana"/>
                    <w:b/>
                    <w:noProof/>
                    <w:webHidden/>
                  </w:rPr>
                  <w:fldChar w:fldCharType="begin"/>
                </w:r>
                <w:r w:rsidR="0093794B" w:rsidRPr="0093794B">
                  <w:rPr>
                    <w:rFonts w:ascii="Verdana" w:hAnsi="Verdana"/>
                    <w:b/>
                    <w:noProof/>
                    <w:webHidden/>
                  </w:rPr>
                  <w:instrText xml:space="preserve"> PAGEREF _Toc534881558 \h </w:instrText>
                </w:r>
                <w:r w:rsidR="0093794B" w:rsidRPr="0093794B">
                  <w:rPr>
                    <w:rFonts w:ascii="Verdana" w:hAnsi="Verdana"/>
                    <w:b/>
                    <w:noProof/>
                    <w:webHidden/>
                  </w:rPr>
                </w:r>
                <w:r w:rsidR="0093794B" w:rsidRPr="0093794B">
                  <w:rPr>
                    <w:rFonts w:ascii="Verdana" w:hAnsi="Verdana"/>
                    <w:b/>
                    <w:noProof/>
                    <w:webHidden/>
                  </w:rPr>
                  <w:fldChar w:fldCharType="separate"/>
                </w:r>
                <w:r w:rsidR="0093794B" w:rsidRPr="0093794B">
                  <w:rPr>
                    <w:rFonts w:ascii="Verdana" w:hAnsi="Verdana"/>
                    <w:b/>
                    <w:noProof/>
                    <w:webHidden/>
                  </w:rPr>
                  <w:t>2</w:t>
                </w:r>
                <w:r w:rsidR="0093794B" w:rsidRPr="0093794B">
                  <w:rPr>
                    <w:rFonts w:ascii="Verdana" w:hAnsi="Verdana"/>
                    <w:b/>
                    <w:noProof/>
                    <w:webHidden/>
                  </w:rPr>
                  <w:fldChar w:fldCharType="end"/>
                </w:r>
              </w:hyperlink>
            </w:p>
            <w:p w:rsidR="0093794B" w:rsidRDefault="00AF6211">
              <w:pPr>
                <w:pStyle w:val="TOC1"/>
                <w:tabs>
                  <w:tab w:val="right" w:leader="dot" w:pos="9016"/>
                </w:tabs>
                <w:rPr>
                  <w:rFonts w:eastAsiaTheme="minorEastAsia"/>
                  <w:noProof/>
                  <w:lang w:eastAsia="en-GB"/>
                </w:rPr>
              </w:pPr>
              <w:hyperlink w:anchor="_Toc534881559" w:history="1">
                <w:r w:rsidR="0093794B" w:rsidRPr="00052F90">
                  <w:rPr>
                    <w:rStyle w:val="Hyperlink"/>
                    <w:rFonts w:ascii="Verdana" w:hAnsi="Verdana"/>
                    <w:noProof/>
                  </w:rPr>
                  <w:t>Explanation of Verbs Used in the Assessment Criteria at Level 1</w:t>
                </w:r>
                <w:r w:rsidR="0093794B">
                  <w:rPr>
                    <w:noProof/>
                    <w:webHidden/>
                  </w:rPr>
                  <w:tab/>
                </w:r>
                <w:r w:rsidR="0093794B" w:rsidRPr="0093794B">
                  <w:rPr>
                    <w:rFonts w:ascii="Verdana" w:hAnsi="Verdana"/>
                    <w:b/>
                    <w:noProof/>
                    <w:webHidden/>
                  </w:rPr>
                  <w:fldChar w:fldCharType="begin"/>
                </w:r>
                <w:r w:rsidR="0093794B" w:rsidRPr="0093794B">
                  <w:rPr>
                    <w:rFonts w:ascii="Verdana" w:hAnsi="Verdana"/>
                    <w:b/>
                    <w:noProof/>
                    <w:webHidden/>
                  </w:rPr>
                  <w:instrText xml:space="preserve"> PAGEREF _Toc534881559 \h </w:instrText>
                </w:r>
                <w:r w:rsidR="0093794B" w:rsidRPr="0093794B">
                  <w:rPr>
                    <w:rFonts w:ascii="Verdana" w:hAnsi="Verdana"/>
                    <w:b/>
                    <w:noProof/>
                    <w:webHidden/>
                  </w:rPr>
                </w:r>
                <w:r w:rsidR="0093794B" w:rsidRPr="0093794B">
                  <w:rPr>
                    <w:rFonts w:ascii="Verdana" w:hAnsi="Verdana"/>
                    <w:b/>
                    <w:noProof/>
                    <w:webHidden/>
                  </w:rPr>
                  <w:fldChar w:fldCharType="separate"/>
                </w:r>
                <w:r w:rsidR="0093794B" w:rsidRPr="0093794B">
                  <w:rPr>
                    <w:rFonts w:ascii="Verdana" w:hAnsi="Verdana"/>
                    <w:b/>
                    <w:noProof/>
                    <w:webHidden/>
                  </w:rPr>
                  <w:t>4</w:t>
                </w:r>
                <w:r w:rsidR="0093794B" w:rsidRPr="0093794B">
                  <w:rPr>
                    <w:rFonts w:ascii="Verdana" w:hAnsi="Verdana"/>
                    <w:b/>
                    <w:noProof/>
                    <w:webHidden/>
                  </w:rPr>
                  <w:fldChar w:fldCharType="end"/>
                </w:r>
              </w:hyperlink>
            </w:p>
            <w:p w:rsidR="0093794B" w:rsidRDefault="00AF6211">
              <w:pPr>
                <w:pStyle w:val="TOC1"/>
                <w:tabs>
                  <w:tab w:val="right" w:leader="dot" w:pos="9016"/>
                </w:tabs>
                <w:rPr>
                  <w:rFonts w:eastAsiaTheme="minorEastAsia"/>
                  <w:noProof/>
                  <w:lang w:eastAsia="en-GB"/>
                </w:rPr>
              </w:pPr>
              <w:hyperlink w:anchor="_Toc534881560" w:history="1">
                <w:r w:rsidR="0093794B" w:rsidRPr="00052F90">
                  <w:rPr>
                    <w:rStyle w:val="Hyperlink"/>
                    <w:rFonts w:ascii="Verdana" w:hAnsi="Verdana"/>
                    <w:noProof/>
                  </w:rPr>
                  <w:t>Explanation of Verbs Used in the Assessment Criteria at Level 2</w:t>
                </w:r>
                <w:r w:rsidR="0093794B">
                  <w:rPr>
                    <w:noProof/>
                    <w:webHidden/>
                  </w:rPr>
                  <w:tab/>
                </w:r>
                <w:r w:rsidR="0093794B" w:rsidRPr="0093794B">
                  <w:rPr>
                    <w:rFonts w:ascii="Verdana" w:hAnsi="Verdana"/>
                    <w:b/>
                    <w:noProof/>
                    <w:webHidden/>
                  </w:rPr>
                  <w:fldChar w:fldCharType="begin"/>
                </w:r>
                <w:r w:rsidR="0093794B" w:rsidRPr="0093794B">
                  <w:rPr>
                    <w:rFonts w:ascii="Verdana" w:hAnsi="Verdana"/>
                    <w:b/>
                    <w:noProof/>
                    <w:webHidden/>
                  </w:rPr>
                  <w:instrText xml:space="preserve"> PAGEREF _Toc534881560 \h </w:instrText>
                </w:r>
                <w:r w:rsidR="0093794B" w:rsidRPr="0093794B">
                  <w:rPr>
                    <w:rFonts w:ascii="Verdana" w:hAnsi="Verdana"/>
                    <w:b/>
                    <w:noProof/>
                    <w:webHidden/>
                  </w:rPr>
                </w:r>
                <w:r w:rsidR="0093794B" w:rsidRPr="0093794B">
                  <w:rPr>
                    <w:rFonts w:ascii="Verdana" w:hAnsi="Verdana"/>
                    <w:b/>
                    <w:noProof/>
                    <w:webHidden/>
                  </w:rPr>
                  <w:fldChar w:fldCharType="separate"/>
                </w:r>
                <w:r w:rsidR="0093794B" w:rsidRPr="0093794B">
                  <w:rPr>
                    <w:rFonts w:ascii="Verdana" w:hAnsi="Verdana"/>
                    <w:b/>
                    <w:noProof/>
                    <w:webHidden/>
                  </w:rPr>
                  <w:t>8</w:t>
                </w:r>
                <w:r w:rsidR="0093794B" w:rsidRPr="0093794B">
                  <w:rPr>
                    <w:rFonts w:ascii="Verdana" w:hAnsi="Verdana"/>
                    <w:b/>
                    <w:noProof/>
                    <w:webHidden/>
                  </w:rPr>
                  <w:fldChar w:fldCharType="end"/>
                </w:r>
              </w:hyperlink>
            </w:p>
            <w:p w:rsidR="0093794B" w:rsidRDefault="00AF6211">
              <w:pPr>
                <w:pStyle w:val="TOC1"/>
                <w:tabs>
                  <w:tab w:val="right" w:leader="dot" w:pos="9016"/>
                </w:tabs>
                <w:rPr>
                  <w:rFonts w:eastAsiaTheme="minorEastAsia"/>
                  <w:noProof/>
                  <w:lang w:eastAsia="en-GB"/>
                </w:rPr>
              </w:pPr>
              <w:hyperlink w:anchor="_Toc534881561" w:history="1">
                <w:r w:rsidR="0093794B" w:rsidRPr="00052F90">
                  <w:rPr>
                    <w:rStyle w:val="Hyperlink"/>
                    <w:rFonts w:ascii="Verdana" w:hAnsi="Verdana"/>
                    <w:noProof/>
                  </w:rPr>
                  <w:t>Explanation of Verbs Used in the Assessment Criteria at Level 3</w:t>
                </w:r>
                <w:r w:rsidR="0093794B">
                  <w:rPr>
                    <w:noProof/>
                    <w:webHidden/>
                  </w:rPr>
                  <w:tab/>
                </w:r>
                <w:r w:rsidR="0093794B" w:rsidRPr="0093794B">
                  <w:rPr>
                    <w:rFonts w:ascii="Verdana" w:hAnsi="Verdana"/>
                    <w:b/>
                    <w:noProof/>
                    <w:webHidden/>
                  </w:rPr>
                  <w:fldChar w:fldCharType="begin"/>
                </w:r>
                <w:r w:rsidR="0093794B" w:rsidRPr="0093794B">
                  <w:rPr>
                    <w:rFonts w:ascii="Verdana" w:hAnsi="Verdana"/>
                    <w:b/>
                    <w:noProof/>
                    <w:webHidden/>
                  </w:rPr>
                  <w:instrText xml:space="preserve"> PAGEREF _Toc534881561 \h </w:instrText>
                </w:r>
                <w:r w:rsidR="0093794B" w:rsidRPr="0093794B">
                  <w:rPr>
                    <w:rFonts w:ascii="Verdana" w:hAnsi="Verdana"/>
                    <w:b/>
                    <w:noProof/>
                    <w:webHidden/>
                  </w:rPr>
                </w:r>
                <w:r w:rsidR="0093794B" w:rsidRPr="0093794B">
                  <w:rPr>
                    <w:rFonts w:ascii="Verdana" w:hAnsi="Verdana"/>
                    <w:b/>
                    <w:noProof/>
                    <w:webHidden/>
                  </w:rPr>
                  <w:fldChar w:fldCharType="separate"/>
                </w:r>
                <w:r w:rsidR="0093794B" w:rsidRPr="0093794B">
                  <w:rPr>
                    <w:rFonts w:ascii="Verdana" w:hAnsi="Verdana"/>
                    <w:b/>
                    <w:noProof/>
                    <w:webHidden/>
                  </w:rPr>
                  <w:t>14</w:t>
                </w:r>
                <w:r w:rsidR="0093794B" w:rsidRPr="0093794B">
                  <w:rPr>
                    <w:rFonts w:ascii="Verdana" w:hAnsi="Verdana"/>
                    <w:b/>
                    <w:noProof/>
                    <w:webHidden/>
                  </w:rPr>
                  <w:fldChar w:fldCharType="end"/>
                </w:r>
              </w:hyperlink>
            </w:p>
            <w:p w:rsidR="00022EAB" w:rsidRDefault="00022EAB">
              <w:r w:rsidRPr="00A71296">
                <w:rPr>
                  <w:rFonts w:ascii="Verdana" w:hAnsi="Verdana" w:cs="Arial"/>
                  <w:b/>
                  <w:bCs/>
                  <w:noProof/>
                  <w:sz w:val="18"/>
                  <w:szCs w:val="18"/>
                </w:rPr>
                <w:fldChar w:fldCharType="end"/>
              </w:r>
            </w:p>
          </w:sdtContent>
        </w:sdt>
        <w:p w:rsidR="00502DB6" w:rsidRDefault="00022EAB" w:rsidP="00502DB6">
          <w:pPr>
            <w:rPr>
              <w:rFonts w:ascii="Arial" w:hAnsi="Arial" w:cs="Arial"/>
              <w:color w:val="5F497A" w:themeColor="accent4" w:themeShade="BF"/>
            </w:rPr>
          </w:pPr>
          <w:r>
            <w:rPr>
              <w:rFonts w:ascii="Arial" w:hAnsi="Arial" w:cs="Arial"/>
              <w:color w:val="5F497A" w:themeColor="accent4" w:themeShade="BF"/>
            </w:rPr>
            <w:br w:type="page"/>
          </w:r>
        </w:p>
      </w:sdtContent>
    </w:sdt>
    <w:p w:rsidR="002C6B07" w:rsidRPr="00CD2871" w:rsidRDefault="0093794B" w:rsidP="00CD2871">
      <w:pPr>
        <w:pStyle w:val="Heading1"/>
      </w:pPr>
      <w:bookmarkStart w:id="1" w:name="_Toc534881558"/>
      <w:r w:rsidRPr="00CD2871">
        <w:lastRenderedPageBreak/>
        <w:t>Explanation of Verbs Used in the Assessment Criteria at Entry Levels 2 and 3</w:t>
      </w:r>
      <w:bookmarkEnd w:id="1"/>
    </w:p>
    <w:p w:rsidR="002C6B07" w:rsidRPr="00A71296" w:rsidRDefault="002C6B07" w:rsidP="006A4485">
      <w:pPr>
        <w:autoSpaceDE w:val="0"/>
        <w:autoSpaceDN w:val="0"/>
        <w:adjustRightInd w:val="0"/>
        <w:spacing w:after="0" w:line="240" w:lineRule="auto"/>
        <w:rPr>
          <w:rFonts w:ascii="Verdana" w:hAnsi="Verdana" w:cs="Arial"/>
          <w:color w:val="943634" w:themeColor="accent2" w:themeShade="BF"/>
        </w:rPr>
      </w:pPr>
    </w:p>
    <w:p w:rsidR="002C6B07" w:rsidRDefault="002C6B07" w:rsidP="002C6B07">
      <w:pPr>
        <w:autoSpaceDE w:val="0"/>
        <w:autoSpaceDN w:val="0"/>
        <w:adjustRightInd w:val="0"/>
        <w:spacing w:after="0"/>
        <w:rPr>
          <w:rFonts w:ascii="Verdana" w:hAnsi="Verdana" w:cs="Arial"/>
          <w:b/>
          <w:color w:val="231F20"/>
        </w:rPr>
      </w:pPr>
      <w:r w:rsidRPr="00A71296">
        <w:rPr>
          <w:rFonts w:ascii="Verdana" w:hAnsi="Verdana" w:cs="Arial"/>
          <w:b/>
          <w:color w:val="231F20"/>
        </w:rPr>
        <w:t>The learner’s achievement is based on their ability to meet all the assessment criteria for the unit.</w:t>
      </w:r>
    </w:p>
    <w:p w:rsidR="0093794B" w:rsidRPr="00A71296" w:rsidRDefault="0093794B" w:rsidP="002C6B07">
      <w:pPr>
        <w:autoSpaceDE w:val="0"/>
        <w:autoSpaceDN w:val="0"/>
        <w:adjustRightInd w:val="0"/>
        <w:spacing w:after="0"/>
        <w:rPr>
          <w:rFonts w:ascii="Verdana" w:hAnsi="Verdana" w:cs="Arial"/>
          <w:b/>
          <w:color w:val="231F20"/>
        </w:rPr>
      </w:pPr>
    </w:p>
    <w:tbl>
      <w:tblPr>
        <w:tblStyle w:val="TableGrid"/>
        <w:tblW w:w="5197" w:type="pct"/>
        <w:tblBorders>
          <w:top w:val="single" w:sz="18" w:space="0" w:color="973E90"/>
          <w:left w:val="single" w:sz="18" w:space="0" w:color="973E90"/>
          <w:bottom w:val="single" w:sz="18" w:space="0" w:color="973E90"/>
          <w:right w:val="single" w:sz="18" w:space="0" w:color="973E90"/>
          <w:insideH w:val="single" w:sz="18" w:space="0" w:color="973E90"/>
          <w:insideV w:val="single" w:sz="18" w:space="0" w:color="973E90"/>
        </w:tblBorders>
        <w:tblLook w:val="06A0" w:firstRow="1" w:lastRow="0" w:firstColumn="1" w:lastColumn="0" w:noHBand="1" w:noVBand="1"/>
      </w:tblPr>
      <w:tblGrid>
        <w:gridCol w:w="1900"/>
        <w:gridCol w:w="3321"/>
        <w:gridCol w:w="4113"/>
      </w:tblGrid>
      <w:tr w:rsidR="002C6B07" w:rsidRPr="00A71296" w:rsidTr="007C5BE0">
        <w:tc>
          <w:tcPr>
            <w:tcW w:w="1018" w:type="pct"/>
            <w:shd w:val="clear" w:color="auto" w:fill="auto"/>
            <w:vAlign w:val="center"/>
          </w:tcPr>
          <w:p w:rsidR="002C6B07" w:rsidRPr="00A71296" w:rsidRDefault="002C6B07" w:rsidP="00BB57B7">
            <w:pPr>
              <w:jc w:val="center"/>
              <w:rPr>
                <w:rFonts w:ascii="Verdana" w:hAnsi="Verdana" w:cs="Arial"/>
                <w:b/>
              </w:rPr>
            </w:pPr>
            <w:r w:rsidRPr="00A71296">
              <w:rPr>
                <w:rFonts w:ascii="Verdana" w:hAnsi="Verdana" w:cs="Arial"/>
                <w:b/>
              </w:rPr>
              <w:t>LEVEL</w:t>
            </w:r>
          </w:p>
        </w:tc>
        <w:tc>
          <w:tcPr>
            <w:tcW w:w="1779" w:type="pct"/>
            <w:shd w:val="clear" w:color="auto" w:fill="auto"/>
          </w:tcPr>
          <w:p w:rsidR="002C6B07" w:rsidRPr="00A71296" w:rsidRDefault="002C6B07" w:rsidP="00896376">
            <w:pPr>
              <w:rPr>
                <w:rFonts w:ascii="Verdana" w:hAnsi="Verdana" w:cs="Arial"/>
                <w:b/>
              </w:rPr>
            </w:pPr>
            <w:r w:rsidRPr="00A71296">
              <w:rPr>
                <w:rFonts w:ascii="Verdana" w:hAnsi="Verdana" w:cs="Arial"/>
                <w:b/>
              </w:rPr>
              <w:t>Knowledge descriptor (the holder……)</w:t>
            </w:r>
          </w:p>
        </w:tc>
        <w:tc>
          <w:tcPr>
            <w:tcW w:w="2203" w:type="pct"/>
            <w:shd w:val="clear" w:color="auto" w:fill="auto"/>
          </w:tcPr>
          <w:p w:rsidR="002C6B07" w:rsidRPr="00A71296" w:rsidRDefault="002C6B07" w:rsidP="00896376">
            <w:pPr>
              <w:rPr>
                <w:rFonts w:ascii="Verdana" w:hAnsi="Verdana" w:cs="Arial"/>
                <w:b/>
              </w:rPr>
            </w:pPr>
            <w:r w:rsidRPr="00A71296">
              <w:rPr>
                <w:rFonts w:ascii="Verdana" w:hAnsi="Verdana" w:cs="Arial"/>
                <w:b/>
              </w:rPr>
              <w:t>Skills descriptor (the holder can…..)</w:t>
            </w:r>
          </w:p>
        </w:tc>
      </w:tr>
      <w:tr w:rsidR="006F4619" w:rsidRPr="00A71296" w:rsidTr="007C5BE0">
        <w:trPr>
          <w:trHeight w:val="1134"/>
        </w:trPr>
        <w:tc>
          <w:tcPr>
            <w:tcW w:w="1018" w:type="pct"/>
          </w:tcPr>
          <w:p w:rsidR="002C6B07" w:rsidRPr="00A71296" w:rsidRDefault="002C6B07" w:rsidP="00896376">
            <w:pPr>
              <w:rPr>
                <w:rFonts w:ascii="Verdana" w:hAnsi="Verdana" w:cs="Arial"/>
                <w:b/>
              </w:rPr>
            </w:pPr>
            <w:r w:rsidRPr="00A71296">
              <w:rPr>
                <w:rFonts w:ascii="Verdana" w:hAnsi="Verdana" w:cs="Arial"/>
                <w:b/>
              </w:rPr>
              <w:t>ENTRY 2</w:t>
            </w:r>
          </w:p>
        </w:tc>
        <w:tc>
          <w:tcPr>
            <w:tcW w:w="1779" w:type="pct"/>
          </w:tcPr>
          <w:p w:rsidR="002C6B07" w:rsidRPr="00A71296" w:rsidRDefault="002C6B07" w:rsidP="00896376">
            <w:pPr>
              <w:pStyle w:val="Default"/>
              <w:rPr>
                <w:rFonts w:ascii="Verdana" w:hAnsi="Verdana"/>
                <w:color w:val="auto"/>
                <w:sz w:val="22"/>
                <w:szCs w:val="22"/>
              </w:rPr>
            </w:pPr>
            <w:r w:rsidRPr="00A71296">
              <w:rPr>
                <w:rFonts w:ascii="Verdana" w:hAnsi="Verdana"/>
                <w:color w:val="auto"/>
                <w:sz w:val="22"/>
                <w:szCs w:val="22"/>
              </w:rPr>
              <w:t xml:space="preserve">Has basic knowledge or understanding of a subject and/or can carry out simple, familiar tasks; and </w:t>
            </w:r>
          </w:p>
          <w:p w:rsidR="002C6B07" w:rsidRPr="00A71296" w:rsidRDefault="002C6B07" w:rsidP="00896376">
            <w:pPr>
              <w:pStyle w:val="Default"/>
              <w:rPr>
                <w:rFonts w:ascii="Verdana" w:hAnsi="Verdana"/>
                <w:color w:val="auto"/>
                <w:sz w:val="22"/>
                <w:szCs w:val="22"/>
              </w:rPr>
            </w:pPr>
            <w:r w:rsidRPr="00A71296">
              <w:rPr>
                <w:rFonts w:ascii="Verdana" w:hAnsi="Verdana"/>
                <w:color w:val="auto"/>
                <w:sz w:val="22"/>
                <w:szCs w:val="22"/>
              </w:rPr>
              <w:t xml:space="preserve">Knows the steps needed to complete simple activities. </w:t>
            </w:r>
          </w:p>
        </w:tc>
        <w:tc>
          <w:tcPr>
            <w:tcW w:w="2203" w:type="pct"/>
          </w:tcPr>
          <w:p w:rsidR="002C6B07" w:rsidRPr="00A71296" w:rsidRDefault="002C6B07" w:rsidP="00896376">
            <w:pPr>
              <w:pStyle w:val="Default"/>
              <w:rPr>
                <w:rFonts w:ascii="Verdana" w:hAnsi="Verdana"/>
                <w:color w:val="auto"/>
                <w:sz w:val="22"/>
                <w:szCs w:val="22"/>
              </w:rPr>
            </w:pPr>
            <w:r w:rsidRPr="00A71296">
              <w:rPr>
                <w:rFonts w:ascii="Verdana" w:hAnsi="Verdana"/>
                <w:color w:val="auto"/>
                <w:sz w:val="22"/>
                <w:szCs w:val="22"/>
              </w:rPr>
              <w:t xml:space="preserve">Carry out simple, familiar tasks and activities. Follow instructions or use rehearsed steps to complete tasks and activities. </w:t>
            </w:r>
          </w:p>
        </w:tc>
      </w:tr>
      <w:tr w:rsidR="006F4619" w:rsidRPr="00A71296" w:rsidTr="007C5BE0">
        <w:trPr>
          <w:trHeight w:val="1134"/>
        </w:trPr>
        <w:tc>
          <w:tcPr>
            <w:tcW w:w="1018" w:type="pct"/>
          </w:tcPr>
          <w:p w:rsidR="002C6B07" w:rsidRPr="00A71296" w:rsidRDefault="002C6B07" w:rsidP="00896376">
            <w:pPr>
              <w:rPr>
                <w:rFonts w:ascii="Verdana" w:hAnsi="Verdana" w:cs="Arial"/>
                <w:b/>
              </w:rPr>
            </w:pPr>
            <w:r w:rsidRPr="00A71296">
              <w:rPr>
                <w:rFonts w:ascii="Verdana" w:hAnsi="Verdana" w:cs="Arial"/>
                <w:b/>
              </w:rPr>
              <w:t>ENTRY 3</w:t>
            </w:r>
          </w:p>
        </w:tc>
        <w:tc>
          <w:tcPr>
            <w:tcW w:w="1779" w:type="pct"/>
          </w:tcPr>
          <w:p w:rsidR="002C6B07" w:rsidRPr="00A71296" w:rsidRDefault="002C6B07" w:rsidP="00896376">
            <w:pPr>
              <w:pStyle w:val="Default"/>
              <w:rPr>
                <w:rFonts w:ascii="Verdana" w:hAnsi="Verdana"/>
                <w:color w:val="auto"/>
                <w:sz w:val="22"/>
                <w:szCs w:val="22"/>
              </w:rPr>
            </w:pPr>
            <w:r w:rsidRPr="00A71296">
              <w:rPr>
                <w:rFonts w:ascii="Verdana" w:hAnsi="Verdana"/>
                <w:color w:val="auto"/>
                <w:sz w:val="22"/>
                <w:szCs w:val="22"/>
              </w:rPr>
              <w:t xml:space="preserve">Has basic knowledge and understanding to carry out structured tasks and activities in familiar contexts; and </w:t>
            </w:r>
          </w:p>
          <w:p w:rsidR="002C6B07" w:rsidRPr="00A71296" w:rsidRDefault="002C6B07" w:rsidP="00896376">
            <w:pPr>
              <w:pStyle w:val="Default"/>
              <w:rPr>
                <w:rFonts w:ascii="Verdana" w:hAnsi="Verdana"/>
                <w:color w:val="auto"/>
                <w:sz w:val="22"/>
                <w:szCs w:val="22"/>
              </w:rPr>
            </w:pPr>
            <w:r w:rsidRPr="00A71296">
              <w:rPr>
                <w:rFonts w:ascii="Verdana" w:hAnsi="Verdana"/>
                <w:color w:val="auto"/>
                <w:sz w:val="22"/>
                <w:szCs w:val="22"/>
              </w:rPr>
              <w:t xml:space="preserve">Knows and understands the steps needed to complete structured tasks and activities in familiar contexts. </w:t>
            </w:r>
          </w:p>
        </w:tc>
        <w:tc>
          <w:tcPr>
            <w:tcW w:w="2203" w:type="pct"/>
          </w:tcPr>
          <w:p w:rsidR="002C6B07" w:rsidRPr="00A71296" w:rsidRDefault="002C6B07" w:rsidP="00896376">
            <w:pPr>
              <w:pStyle w:val="Default"/>
              <w:rPr>
                <w:rFonts w:ascii="Verdana" w:hAnsi="Verdana"/>
                <w:color w:val="auto"/>
                <w:sz w:val="22"/>
                <w:szCs w:val="22"/>
              </w:rPr>
            </w:pPr>
            <w:r w:rsidRPr="00A71296">
              <w:rPr>
                <w:rFonts w:ascii="Verdana" w:hAnsi="Verdana"/>
                <w:color w:val="auto"/>
                <w:sz w:val="22"/>
                <w:szCs w:val="22"/>
              </w:rPr>
              <w:t xml:space="preserve">Carry out structured tasks and activities in familiar contexts. Be aware of the consequences of actions for self and others. </w:t>
            </w:r>
          </w:p>
        </w:tc>
      </w:tr>
    </w:tbl>
    <w:p w:rsidR="002C6B07" w:rsidRPr="006F4619" w:rsidRDefault="002C6B07" w:rsidP="002C6B07"/>
    <w:tbl>
      <w:tblPr>
        <w:tblStyle w:val="LightShading-Accent4"/>
        <w:tblW w:w="9322" w:type="dxa"/>
        <w:tblBorders>
          <w:top w:val="single" w:sz="18" w:space="0" w:color="973E90"/>
          <w:left w:val="single" w:sz="18" w:space="0" w:color="973E90"/>
          <w:bottom w:val="single" w:sz="18" w:space="0" w:color="973E90"/>
          <w:right w:val="single" w:sz="18" w:space="0" w:color="973E90"/>
          <w:insideH w:val="single" w:sz="18" w:space="0" w:color="973E90"/>
          <w:insideV w:val="single" w:sz="18" w:space="0" w:color="973E90"/>
        </w:tblBorders>
        <w:tblLook w:val="06A0" w:firstRow="1" w:lastRow="0" w:firstColumn="1" w:lastColumn="0" w:noHBand="1" w:noVBand="1"/>
      </w:tblPr>
      <w:tblGrid>
        <w:gridCol w:w="1927"/>
        <w:gridCol w:w="3284"/>
        <w:gridCol w:w="4111"/>
      </w:tblGrid>
      <w:tr w:rsidR="006F4619" w:rsidRPr="006F4619" w:rsidTr="0054654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27" w:type="dxa"/>
            <w:tcBorders>
              <w:top w:val="none" w:sz="0" w:space="0" w:color="auto"/>
              <w:left w:val="none" w:sz="0" w:space="0" w:color="auto"/>
              <w:bottom w:val="none" w:sz="0" w:space="0" w:color="auto"/>
              <w:right w:val="none" w:sz="0" w:space="0" w:color="auto"/>
            </w:tcBorders>
            <w:shd w:val="clear" w:color="auto" w:fill="auto"/>
            <w:vAlign w:val="center"/>
          </w:tcPr>
          <w:p w:rsidR="002C6B07" w:rsidRPr="00A71296" w:rsidRDefault="002C6B07" w:rsidP="00896376">
            <w:pPr>
              <w:jc w:val="center"/>
              <w:rPr>
                <w:rFonts w:ascii="Verdana" w:hAnsi="Verdana" w:cs="Arial"/>
                <w:color w:val="auto"/>
              </w:rPr>
            </w:pPr>
            <w:r w:rsidRPr="00A71296">
              <w:rPr>
                <w:rFonts w:ascii="Verdana" w:hAnsi="Verdana" w:cs="Arial"/>
                <w:color w:val="auto"/>
              </w:rPr>
              <w:lastRenderedPageBreak/>
              <w:t>VERBS</w:t>
            </w:r>
          </w:p>
        </w:tc>
        <w:tc>
          <w:tcPr>
            <w:tcW w:w="3284" w:type="dxa"/>
            <w:tcBorders>
              <w:top w:val="none" w:sz="0" w:space="0" w:color="auto"/>
              <w:left w:val="none" w:sz="0" w:space="0" w:color="auto"/>
              <w:bottom w:val="none" w:sz="0" w:space="0" w:color="auto"/>
              <w:right w:val="none" w:sz="0" w:space="0" w:color="auto"/>
            </w:tcBorders>
            <w:shd w:val="clear" w:color="auto" w:fill="auto"/>
          </w:tcPr>
          <w:p w:rsidR="002C6B07" w:rsidRPr="00A71296" w:rsidRDefault="002C6B07" w:rsidP="00896376">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p>
          <w:p w:rsidR="002C6B07" w:rsidRPr="00A71296" w:rsidRDefault="002C6B07" w:rsidP="00896376">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r w:rsidRPr="00A71296">
              <w:rPr>
                <w:rFonts w:ascii="Verdana" w:hAnsi="Verdana" w:cs="Arial"/>
                <w:color w:val="auto"/>
              </w:rPr>
              <w:t>EXPLANATION</w:t>
            </w:r>
          </w:p>
          <w:p w:rsidR="002C6B07" w:rsidRPr="00A71296" w:rsidRDefault="002C6B07" w:rsidP="00896376">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p>
        </w:tc>
        <w:tc>
          <w:tcPr>
            <w:tcW w:w="4111" w:type="dxa"/>
            <w:tcBorders>
              <w:top w:val="none" w:sz="0" w:space="0" w:color="auto"/>
              <w:left w:val="none" w:sz="0" w:space="0" w:color="auto"/>
              <w:bottom w:val="none" w:sz="0" w:space="0" w:color="auto"/>
              <w:right w:val="none" w:sz="0" w:space="0" w:color="auto"/>
            </w:tcBorders>
            <w:shd w:val="clear" w:color="auto" w:fill="auto"/>
            <w:vAlign w:val="center"/>
          </w:tcPr>
          <w:p w:rsidR="002C6B07" w:rsidRPr="00A71296" w:rsidRDefault="002C6B07" w:rsidP="00896376">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r w:rsidRPr="00A71296">
              <w:rPr>
                <w:rFonts w:ascii="Verdana" w:hAnsi="Verdana" w:cs="Arial"/>
                <w:color w:val="auto"/>
              </w:rPr>
              <w:t>EXAMPLES</w:t>
            </w:r>
          </w:p>
        </w:tc>
      </w:tr>
      <w:tr w:rsidR="006F4619" w:rsidRPr="006F4619" w:rsidTr="00546548">
        <w:tc>
          <w:tcPr>
            <w:cnfStyle w:val="001000000000" w:firstRow="0" w:lastRow="0" w:firstColumn="1" w:lastColumn="0" w:oddVBand="0" w:evenVBand="0" w:oddHBand="0" w:evenHBand="0" w:firstRowFirstColumn="0" w:firstRowLastColumn="0" w:lastRowFirstColumn="0" w:lastRowLastColumn="0"/>
            <w:tcW w:w="1927" w:type="dxa"/>
          </w:tcPr>
          <w:p w:rsidR="002C6B07" w:rsidRPr="0093794B" w:rsidRDefault="002C6B07" w:rsidP="00896376">
            <w:pPr>
              <w:rPr>
                <w:rFonts w:ascii="Verdana" w:hAnsi="Verdana" w:cs="Arial"/>
                <w:color w:val="auto"/>
              </w:rPr>
            </w:pPr>
            <w:r w:rsidRPr="0093794B">
              <w:rPr>
                <w:rFonts w:ascii="Verdana" w:hAnsi="Verdana" w:cs="Arial"/>
                <w:color w:val="auto"/>
              </w:rPr>
              <w:t>Carry out</w:t>
            </w:r>
          </w:p>
        </w:tc>
        <w:tc>
          <w:tcPr>
            <w:tcW w:w="3284" w:type="dxa"/>
          </w:tcPr>
          <w:p w:rsidR="002C6B07" w:rsidRPr="0093794B" w:rsidRDefault="002C6B07" w:rsidP="0089637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Complete a simple or familiar task.</w:t>
            </w:r>
          </w:p>
        </w:tc>
        <w:tc>
          <w:tcPr>
            <w:tcW w:w="4111" w:type="dxa"/>
          </w:tcPr>
          <w:p w:rsidR="002C6B07" w:rsidRPr="0093794B" w:rsidRDefault="009A6D90" w:rsidP="00896376">
            <w:pPr>
              <w:pStyle w:val="ListParagraph"/>
              <w:numPr>
                <w:ilvl w:val="0"/>
                <w:numId w:val="1"/>
              </w:numPr>
              <w:ind w:left="369"/>
              <w:cnfStyle w:val="000000000000" w:firstRow="0" w:lastRow="0" w:firstColumn="0" w:lastColumn="0" w:oddVBand="0" w:evenVBand="0" w:oddHBand="0" w:evenHBand="0" w:firstRowFirstColumn="0" w:firstRowLastColumn="0" w:lastRowFirstColumn="0" w:lastRowLastColumn="0"/>
              <w:rPr>
                <w:rFonts w:ascii="Verdana" w:hAnsi="Verdana"/>
                <w:color w:val="auto"/>
              </w:rPr>
            </w:pPr>
            <w:r w:rsidRPr="0093794B">
              <w:rPr>
                <w:rFonts w:ascii="Verdana" w:hAnsi="Verdana" w:cs="Arial"/>
                <w:b/>
                <w:color w:val="auto"/>
              </w:rPr>
              <w:t>Carry out</w:t>
            </w:r>
            <w:r w:rsidRPr="0093794B">
              <w:rPr>
                <w:rFonts w:ascii="Verdana" w:hAnsi="Verdana" w:cs="Arial"/>
                <w:color w:val="auto"/>
              </w:rPr>
              <w:t xml:space="preserve"> activities to insert plant materials (M/502/0618)</w:t>
            </w:r>
          </w:p>
          <w:p w:rsidR="009A6D90" w:rsidRPr="0093794B" w:rsidRDefault="009A6D90" w:rsidP="00896376">
            <w:pPr>
              <w:pStyle w:val="ListParagraph"/>
              <w:numPr>
                <w:ilvl w:val="0"/>
                <w:numId w:val="1"/>
              </w:numPr>
              <w:ind w:left="369"/>
              <w:cnfStyle w:val="000000000000" w:firstRow="0" w:lastRow="0" w:firstColumn="0" w:lastColumn="0" w:oddVBand="0" w:evenVBand="0" w:oddHBand="0" w:evenHBand="0" w:firstRowFirstColumn="0" w:firstRowLastColumn="0" w:lastRowFirstColumn="0" w:lastRowLastColumn="0"/>
              <w:rPr>
                <w:rFonts w:ascii="Verdana" w:hAnsi="Verdana"/>
                <w:color w:val="auto"/>
              </w:rPr>
            </w:pPr>
            <w:r w:rsidRPr="0093794B">
              <w:rPr>
                <w:rFonts w:ascii="Verdana" w:hAnsi="Verdana" w:cs="Arial"/>
                <w:b/>
                <w:color w:val="auto"/>
              </w:rPr>
              <w:t>Carry out</w:t>
            </w:r>
            <w:r w:rsidRPr="0093794B">
              <w:rPr>
                <w:rFonts w:ascii="Verdana" w:hAnsi="Verdana" w:cs="Arial"/>
                <w:color w:val="auto"/>
              </w:rPr>
              <w:t xml:space="preserve"> watering activities methodically (M/502/0621)</w:t>
            </w:r>
          </w:p>
          <w:p w:rsidR="009A6D90" w:rsidRPr="0093794B" w:rsidRDefault="009A6D90" w:rsidP="00896376">
            <w:pPr>
              <w:pStyle w:val="ListParagraph"/>
              <w:numPr>
                <w:ilvl w:val="0"/>
                <w:numId w:val="1"/>
              </w:numPr>
              <w:ind w:left="369"/>
              <w:cnfStyle w:val="000000000000" w:firstRow="0" w:lastRow="0" w:firstColumn="0" w:lastColumn="0" w:oddVBand="0" w:evenVBand="0" w:oddHBand="0" w:evenHBand="0" w:firstRowFirstColumn="0" w:firstRowLastColumn="0" w:lastRowFirstColumn="0" w:lastRowLastColumn="0"/>
              <w:rPr>
                <w:rFonts w:ascii="Verdana" w:hAnsi="Verdana"/>
                <w:color w:val="auto"/>
              </w:rPr>
            </w:pPr>
            <w:r w:rsidRPr="0093794B">
              <w:rPr>
                <w:rFonts w:ascii="Verdana" w:hAnsi="Verdana" w:cs="Arial"/>
                <w:b/>
                <w:color w:val="auto"/>
              </w:rPr>
              <w:t>Carry out</w:t>
            </w:r>
            <w:r w:rsidRPr="0093794B">
              <w:rPr>
                <w:rFonts w:ascii="Verdana" w:hAnsi="Verdana" w:cs="Arial"/>
                <w:color w:val="auto"/>
              </w:rPr>
              <w:t xml:space="preserve"> activities to lay slabs (M/502/1011)</w:t>
            </w:r>
          </w:p>
        </w:tc>
      </w:tr>
      <w:tr w:rsidR="006F4619" w:rsidRPr="006F4619" w:rsidTr="00546548">
        <w:tc>
          <w:tcPr>
            <w:cnfStyle w:val="001000000000" w:firstRow="0" w:lastRow="0" w:firstColumn="1" w:lastColumn="0" w:oddVBand="0" w:evenVBand="0" w:oddHBand="0" w:evenHBand="0" w:firstRowFirstColumn="0" w:firstRowLastColumn="0" w:lastRowFirstColumn="0" w:lastRowLastColumn="0"/>
            <w:tcW w:w="1927" w:type="dxa"/>
          </w:tcPr>
          <w:p w:rsidR="002C6B07" w:rsidRPr="0093794B" w:rsidRDefault="002C6B07" w:rsidP="00896376">
            <w:pPr>
              <w:rPr>
                <w:rFonts w:ascii="Verdana" w:hAnsi="Verdana" w:cs="Arial"/>
                <w:color w:val="auto"/>
              </w:rPr>
            </w:pPr>
            <w:r w:rsidRPr="0093794B">
              <w:rPr>
                <w:rFonts w:ascii="Verdana" w:hAnsi="Verdana" w:cs="Arial"/>
                <w:color w:val="auto"/>
              </w:rPr>
              <w:t>Collect</w:t>
            </w:r>
          </w:p>
        </w:tc>
        <w:tc>
          <w:tcPr>
            <w:tcW w:w="3284" w:type="dxa"/>
          </w:tcPr>
          <w:p w:rsidR="002C6B07" w:rsidRPr="0093794B" w:rsidRDefault="002C6B07" w:rsidP="0089637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Gather together.</w:t>
            </w:r>
          </w:p>
          <w:p w:rsidR="002C6B07" w:rsidRPr="0093794B" w:rsidRDefault="002C6B07" w:rsidP="0089637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p>
        </w:tc>
        <w:tc>
          <w:tcPr>
            <w:tcW w:w="4111" w:type="dxa"/>
          </w:tcPr>
          <w:p w:rsidR="002C6B07" w:rsidRPr="0093794B" w:rsidRDefault="009A6D90" w:rsidP="002E7C20">
            <w:pPr>
              <w:pStyle w:val="ListParagraph"/>
              <w:numPr>
                <w:ilvl w:val="0"/>
                <w:numId w:val="3"/>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Collect</w:t>
            </w:r>
            <w:r w:rsidRPr="0093794B">
              <w:rPr>
                <w:rFonts w:ascii="Verdana" w:hAnsi="Verdana" w:cs="Arial"/>
                <w:color w:val="auto"/>
              </w:rPr>
              <w:t xml:space="preserve"> tools and equipment (T/502/0619)</w:t>
            </w:r>
          </w:p>
          <w:p w:rsidR="009A6D90" w:rsidRPr="0093794B" w:rsidRDefault="00260D28" w:rsidP="009A6D90">
            <w:pPr>
              <w:pStyle w:val="ListParagraph"/>
              <w:numPr>
                <w:ilvl w:val="0"/>
                <w:numId w:val="3"/>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Collect </w:t>
            </w:r>
            <w:r w:rsidRPr="0093794B">
              <w:rPr>
                <w:rFonts w:ascii="Verdana" w:hAnsi="Verdana" w:cs="Arial"/>
                <w:color w:val="auto"/>
              </w:rPr>
              <w:t>and check feeding equipment is safe to use (D/502/0730)</w:t>
            </w:r>
          </w:p>
        </w:tc>
      </w:tr>
      <w:tr w:rsidR="006F4619" w:rsidRPr="006F4619" w:rsidTr="00546548">
        <w:tc>
          <w:tcPr>
            <w:cnfStyle w:val="001000000000" w:firstRow="0" w:lastRow="0" w:firstColumn="1" w:lastColumn="0" w:oddVBand="0" w:evenVBand="0" w:oddHBand="0" w:evenHBand="0" w:firstRowFirstColumn="0" w:firstRowLastColumn="0" w:lastRowFirstColumn="0" w:lastRowLastColumn="0"/>
            <w:tcW w:w="1927" w:type="dxa"/>
          </w:tcPr>
          <w:p w:rsidR="002C6B07" w:rsidRPr="0093794B" w:rsidRDefault="0091353F" w:rsidP="00896376">
            <w:pPr>
              <w:rPr>
                <w:rFonts w:ascii="Verdana" w:hAnsi="Verdana" w:cs="Arial"/>
                <w:color w:val="auto"/>
              </w:rPr>
            </w:pPr>
            <w:r w:rsidRPr="0093794B">
              <w:rPr>
                <w:rFonts w:ascii="Verdana" w:hAnsi="Verdana" w:cs="Arial"/>
                <w:color w:val="auto"/>
              </w:rPr>
              <w:t>Demonstrate</w:t>
            </w:r>
          </w:p>
        </w:tc>
        <w:tc>
          <w:tcPr>
            <w:tcW w:w="3284" w:type="dxa"/>
          </w:tcPr>
          <w:p w:rsidR="002C6B07" w:rsidRPr="0093794B" w:rsidRDefault="0091353F" w:rsidP="0089637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To show through action.</w:t>
            </w:r>
          </w:p>
        </w:tc>
        <w:tc>
          <w:tcPr>
            <w:tcW w:w="4111" w:type="dxa"/>
          </w:tcPr>
          <w:p w:rsidR="005F41BB" w:rsidRPr="0093794B" w:rsidRDefault="0091353F" w:rsidP="005F41BB">
            <w:pPr>
              <w:pStyle w:val="ListParagraph"/>
              <w:numPr>
                <w:ilvl w:val="0"/>
                <w:numId w:val="2"/>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Demonstrate</w:t>
            </w:r>
            <w:r w:rsidRPr="0093794B">
              <w:rPr>
                <w:rFonts w:ascii="Verdana" w:hAnsi="Verdana" w:cs="Arial"/>
                <w:color w:val="auto"/>
              </w:rPr>
              <w:t xml:space="preserve"> safe working practices when removing and replacing motor vehicle road wheels (A/504/1388)</w:t>
            </w:r>
          </w:p>
          <w:p w:rsidR="0091353F" w:rsidRPr="0093794B" w:rsidRDefault="0091353F" w:rsidP="005F41BB">
            <w:pPr>
              <w:pStyle w:val="ListParagraph"/>
              <w:numPr>
                <w:ilvl w:val="0"/>
                <w:numId w:val="2"/>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Demonstrate </w:t>
            </w:r>
            <w:r w:rsidRPr="0093794B">
              <w:rPr>
                <w:rFonts w:ascii="Verdana" w:hAnsi="Verdana" w:cs="Arial"/>
                <w:color w:val="auto"/>
              </w:rPr>
              <w:t>the correct sequence and procedure when carrying out vehicle checks (M/502/4670)</w:t>
            </w:r>
          </w:p>
        </w:tc>
      </w:tr>
      <w:tr w:rsidR="006F4619" w:rsidRPr="006F4619" w:rsidTr="00546548">
        <w:tc>
          <w:tcPr>
            <w:cnfStyle w:val="001000000000" w:firstRow="0" w:lastRow="0" w:firstColumn="1" w:lastColumn="0" w:oddVBand="0" w:evenVBand="0" w:oddHBand="0" w:evenHBand="0" w:firstRowFirstColumn="0" w:firstRowLastColumn="0" w:lastRowFirstColumn="0" w:lastRowLastColumn="0"/>
            <w:tcW w:w="1927" w:type="dxa"/>
          </w:tcPr>
          <w:p w:rsidR="002C6B07" w:rsidRPr="0093794B" w:rsidRDefault="0091353F" w:rsidP="00896376">
            <w:pPr>
              <w:rPr>
                <w:rFonts w:ascii="Verdana" w:hAnsi="Verdana" w:cs="Arial"/>
                <w:color w:val="auto"/>
              </w:rPr>
            </w:pPr>
            <w:r w:rsidRPr="0093794B">
              <w:rPr>
                <w:rFonts w:ascii="Verdana" w:hAnsi="Verdana" w:cs="Arial"/>
                <w:color w:val="auto"/>
              </w:rPr>
              <w:t>Identify</w:t>
            </w:r>
          </w:p>
        </w:tc>
        <w:tc>
          <w:tcPr>
            <w:tcW w:w="3284" w:type="dxa"/>
          </w:tcPr>
          <w:p w:rsidR="002C6B07" w:rsidRPr="0093794B" w:rsidRDefault="0091353F" w:rsidP="0089637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Be able to name or know on sight objects, tools or steps to complete familiar tasks and activities.</w:t>
            </w:r>
          </w:p>
        </w:tc>
        <w:tc>
          <w:tcPr>
            <w:tcW w:w="4111" w:type="dxa"/>
          </w:tcPr>
          <w:p w:rsidR="0091353F" w:rsidRPr="0093794B" w:rsidRDefault="0091353F" w:rsidP="0091353F">
            <w:pPr>
              <w:pStyle w:val="ListParagraph"/>
              <w:numPr>
                <w:ilvl w:val="0"/>
                <w:numId w:val="2"/>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Identify </w:t>
            </w:r>
            <w:r w:rsidRPr="0093794B">
              <w:rPr>
                <w:rFonts w:ascii="Verdana" w:hAnsi="Verdana" w:cs="Arial"/>
                <w:color w:val="auto"/>
              </w:rPr>
              <w:t>parts of a flowering plant (Y/600/0115)</w:t>
            </w:r>
          </w:p>
          <w:p w:rsidR="0091353F" w:rsidRPr="0093794B" w:rsidRDefault="0091353F" w:rsidP="0091353F">
            <w:pPr>
              <w:pStyle w:val="ListParagraph"/>
              <w:numPr>
                <w:ilvl w:val="0"/>
                <w:numId w:val="2"/>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Identify </w:t>
            </w:r>
            <w:r w:rsidRPr="0093794B">
              <w:rPr>
                <w:rFonts w:ascii="Verdana" w:hAnsi="Verdana" w:cs="Arial"/>
                <w:color w:val="auto"/>
              </w:rPr>
              <w:t>plants (Y/600/0289)</w:t>
            </w:r>
          </w:p>
          <w:p w:rsidR="005F41BB" w:rsidRPr="0093794B" w:rsidRDefault="0091353F" w:rsidP="0091353F">
            <w:pPr>
              <w:pStyle w:val="ListParagraph"/>
              <w:numPr>
                <w:ilvl w:val="0"/>
                <w:numId w:val="2"/>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Identify</w:t>
            </w:r>
            <w:r w:rsidRPr="0093794B">
              <w:rPr>
                <w:rFonts w:ascii="Verdana" w:hAnsi="Verdana" w:cs="Arial"/>
                <w:color w:val="auto"/>
              </w:rPr>
              <w:t xml:space="preserve"> annuals and herbaceous perennials (L/502/5194)</w:t>
            </w:r>
          </w:p>
        </w:tc>
      </w:tr>
      <w:tr w:rsidR="006F4619" w:rsidRPr="006F4619" w:rsidTr="00546548">
        <w:tc>
          <w:tcPr>
            <w:cnfStyle w:val="001000000000" w:firstRow="0" w:lastRow="0" w:firstColumn="1" w:lastColumn="0" w:oddVBand="0" w:evenVBand="0" w:oddHBand="0" w:evenHBand="0" w:firstRowFirstColumn="0" w:firstRowLastColumn="0" w:lastRowFirstColumn="0" w:lastRowLastColumn="0"/>
            <w:tcW w:w="1927" w:type="dxa"/>
          </w:tcPr>
          <w:p w:rsidR="002C6B07" w:rsidRPr="0093794B" w:rsidRDefault="0091353F" w:rsidP="00896376">
            <w:pPr>
              <w:rPr>
                <w:rFonts w:ascii="Verdana" w:hAnsi="Verdana" w:cs="Arial"/>
                <w:color w:val="auto"/>
              </w:rPr>
            </w:pPr>
            <w:r w:rsidRPr="0093794B">
              <w:rPr>
                <w:rFonts w:ascii="Verdana" w:hAnsi="Verdana" w:cs="Arial"/>
                <w:color w:val="auto"/>
              </w:rPr>
              <w:t>Participate in…</w:t>
            </w:r>
          </w:p>
        </w:tc>
        <w:tc>
          <w:tcPr>
            <w:tcW w:w="3284" w:type="dxa"/>
          </w:tcPr>
          <w:p w:rsidR="002C6B07" w:rsidRPr="0093794B" w:rsidRDefault="0091353F" w:rsidP="0091353F">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Take part in simple dialogue or task.</w:t>
            </w:r>
          </w:p>
        </w:tc>
        <w:tc>
          <w:tcPr>
            <w:tcW w:w="4111" w:type="dxa"/>
          </w:tcPr>
          <w:p w:rsidR="00C36E35" w:rsidRPr="0093794B" w:rsidRDefault="0091353F" w:rsidP="00C36E35">
            <w:pPr>
              <w:pStyle w:val="ListParagraph"/>
              <w:numPr>
                <w:ilvl w:val="0"/>
                <w:numId w:val="2"/>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Participate </w:t>
            </w:r>
            <w:r w:rsidRPr="0093794B">
              <w:rPr>
                <w:rFonts w:ascii="Verdana" w:hAnsi="Verdana" w:cs="Arial"/>
                <w:color w:val="auto"/>
              </w:rPr>
              <w:t>in a dialogue with a minimum of 12 simple phrases (L/615/9956).</w:t>
            </w:r>
          </w:p>
          <w:p w:rsidR="00C36E35" w:rsidRPr="0093794B" w:rsidRDefault="00C36E35" w:rsidP="00C36E35">
            <w:pPr>
              <w:pStyle w:val="ListParagraph"/>
              <w:numPr>
                <w:ilvl w:val="0"/>
                <w:numId w:val="2"/>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Participate</w:t>
            </w:r>
            <w:r w:rsidRPr="0093794B">
              <w:rPr>
                <w:rFonts w:ascii="Verdana" w:hAnsi="Verdana" w:cs="Arial"/>
                <w:color w:val="auto"/>
              </w:rPr>
              <w:t xml:space="preserve"> in activities within a local community group (F/502/0459)</w:t>
            </w:r>
          </w:p>
        </w:tc>
      </w:tr>
      <w:tr w:rsidR="006F4619" w:rsidRPr="006F4619" w:rsidTr="00546548">
        <w:tc>
          <w:tcPr>
            <w:cnfStyle w:val="001000000000" w:firstRow="0" w:lastRow="0" w:firstColumn="1" w:lastColumn="0" w:oddVBand="0" w:evenVBand="0" w:oddHBand="0" w:evenHBand="0" w:firstRowFirstColumn="0" w:firstRowLastColumn="0" w:lastRowFirstColumn="0" w:lastRowLastColumn="0"/>
            <w:tcW w:w="1927" w:type="dxa"/>
          </w:tcPr>
          <w:p w:rsidR="002C6B07" w:rsidRPr="0093794B" w:rsidRDefault="0091353F" w:rsidP="00896376">
            <w:pPr>
              <w:rPr>
                <w:rFonts w:ascii="Verdana" w:hAnsi="Verdana" w:cs="Arial"/>
                <w:color w:val="auto"/>
              </w:rPr>
            </w:pPr>
            <w:r w:rsidRPr="0093794B">
              <w:rPr>
                <w:rFonts w:ascii="Verdana" w:hAnsi="Verdana" w:cs="Arial"/>
                <w:color w:val="auto"/>
              </w:rPr>
              <w:lastRenderedPageBreak/>
              <w:t>Recognise</w:t>
            </w:r>
          </w:p>
        </w:tc>
        <w:tc>
          <w:tcPr>
            <w:tcW w:w="3284" w:type="dxa"/>
          </w:tcPr>
          <w:p w:rsidR="0091353F" w:rsidRPr="0093794B" w:rsidRDefault="0091353F" w:rsidP="0091353F">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Demonstrating an understanding through general identification.</w:t>
            </w:r>
          </w:p>
          <w:p w:rsidR="002C6B07" w:rsidRPr="0093794B" w:rsidRDefault="002C6B07" w:rsidP="0089637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p>
        </w:tc>
        <w:tc>
          <w:tcPr>
            <w:tcW w:w="4111" w:type="dxa"/>
          </w:tcPr>
          <w:p w:rsidR="002C6B07" w:rsidRPr="0093794B" w:rsidRDefault="0091353F" w:rsidP="002E7C20">
            <w:pPr>
              <w:pStyle w:val="ListParagraph"/>
              <w:numPr>
                <w:ilvl w:val="0"/>
                <w:numId w:val="2"/>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Recognise</w:t>
            </w:r>
            <w:r w:rsidRPr="0093794B">
              <w:rPr>
                <w:rFonts w:ascii="Verdana" w:hAnsi="Verdana" w:cs="Arial"/>
                <w:color w:val="auto"/>
              </w:rPr>
              <w:t xml:space="preserve"> species of small animals (R/502/0496)</w:t>
            </w:r>
          </w:p>
          <w:p w:rsidR="0091353F" w:rsidRPr="0093794B" w:rsidRDefault="0091353F" w:rsidP="002E7C20">
            <w:pPr>
              <w:pStyle w:val="ListParagraph"/>
              <w:numPr>
                <w:ilvl w:val="0"/>
                <w:numId w:val="2"/>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Recognise </w:t>
            </w:r>
            <w:r w:rsidRPr="0093794B">
              <w:rPr>
                <w:rFonts w:ascii="Verdana" w:hAnsi="Verdana" w:cs="Arial"/>
                <w:color w:val="auto"/>
              </w:rPr>
              <w:t>parts of the body of small animals (K/502/0505)</w:t>
            </w:r>
          </w:p>
          <w:p w:rsidR="0091353F" w:rsidRPr="0093794B" w:rsidRDefault="0091353F" w:rsidP="002E7C20">
            <w:pPr>
              <w:pStyle w:val="ListParagraph"/>
              <w:numPr>
                <w:ilvl w:val="0"/>
                <w:numId w:val="2"/>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Recognise </w:t>
            </w:r>
            <w:r w:rsidRPr="0093794B">
              <w:rPr>
                <w:rFonts w:ascii="Verdana" w:hAnsi="Verdana" w:cs="Arial"/>
                <w:color w:val="auto"/>
              </w:rPr>
              <w:t>feeding equipment for small animals (A/502/0508)</w:t>
            </w:r>
          </w:p>
        </w:tc>
      </w:tr>
      <w:tr w:rsidR="006F4619" w:rsidRPr="006F4619" w:rsidTr="00546548">
        <w:tc>
          <w:tcPr>
            <w:cnfStyle w:val="001000000000" w:firstRow="0" w:lastRow="0" w:firstColumn="1" w:lastColumn="0" w:oddVBand="0" w:evenVBand="0" w:oddHBand="0" w:evenHBand="0" w:firstRowFirstColumn="0" w:firstRowLastColumn="0" w:lastRowFirstColumn="0" w:lastRowLastColumn="0"/>
            <w:tcW w:w="1927" w:type="dxa"/>
          </w:tcPr>
          <w:p w:rsidR="002C6B07" w:rsidRPr="0093794B" w:rsidRDefault="0091353F" w:rsidP="00896376">
            <w:pPr>
              <w:rPr>
                <w:rFonts w:ascii="Verdana" w:hAnsi="Verdana" w:cs="Arial"/>
                <w:color w:val="auto"/>
              </w:rPr>
            </w:pPr>
            <w:r w:rsidRPr="0093794B">
              <w:rPr>
                <w:rFonts w:ascii="Verdana" w:hAnsi="Verdana" w:cs="Arial"/>
                <w:color w:val="auto"/>
              </w:rPr>
              <w:t>State</w:t>
            </w:r>
          </w:p>
        </w:tc>
        <w:tc>
          <w:tcPr>
            <w:tcW w:w="3284" w:type="dxa"/>
          </w:tcPr>
          <w:p w:rsidR="002C6B07" w:rsidRPr="0093794B" w:rsidRDefault="0091353F" w:rsidP="0089637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Give brief information about the topic.  Could be in form of a short sentence, list or bullet points etc.</w:t>
            </w:r>
          </w:p>
          <w:p w:rsidR="002C6B07" w:rsidRPr="0093794B" w:rsidRDefault="002C6B07" w:rsidP="0089637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p>
        </w:tc>
        <w:tc>
          <w:tcPr>
            <w:tcW w:w="4111" w:type="dxa"/>
          </w:tcPr>
          <w:p w:rsidR="002C6B07" w:rsidRPr="0093794B" w:rsidRDefault="001F0C05" w:rsidP="001F0C05">
            <w:pPr>
              <w:pStyle w:val="ListParagraph"/>
              <w:numPr>
                <w:ilvl w:val="0"/>
                <w:numId w:val="5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State</w:t>
            </w:r>
            <w:r w:rsidRPr="0093794B">
              <w:rPr>
                <w:rFonts w:ascii="Verdana" w:hAnsi="Verdana" w:cs="Arial"/>
                <w:color w:val="auto"/>
              </w:rPr>
              <w:t xml:space="preserve"> </w:t>
            </w:r>
            <w:r w:rsidR="0091353F" w:rsidRPr="0093794B">
              <w:rPr>
                <w:rFonts w:ascii="Verdana" w:hAnsi="Verdana" w:cs="Arial"/>
                <w:color w:val="auto"/>
              </w:rPr>
              <w:t>how one animal species moves (L/502/0612)</w:t>
            </w:r>
          </w:p>
          <w:p w:rsidR="0091353F" w:rsidRPr="0093794B" w:rsidRDefault="0091353F" w:rsidP="001F0C05">
            <w:pPr>
              <w:pStyle w:val="ListParagraph"/>
              <w:numPr>
                <w:ilvl w:val="0"/>
                <w:numId w:val="5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State</w:t>
            </w:r>
            <w:r w:rsidRPr="0093794B">
              <w:rPr>
                <w:rFonts w:ascii="Verdana" w:hAnsi="Verdana" w:cs="Arial"/>
                <w:color w:val="auto"/>
              </w:rPr>
              <w:t xml:space="preserve"> why visitors should not touch animals (H/502/0616)</w:t>
            </w:r>
          </w:p>
          <w:p w:rsidR="0091353F" w:rsidRPr="0093794B" w:rsidRDefault="0091353F" w:rsidP="001F0C05">
            <w:pPr>
              <w:pStyle w:val="ListParagraph"/>
              <w:numPr>
                <w:ilvl w:val="0"/>
                <w:numId w:val="52"/>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State</w:t>
            </w:r>
            <w:r w:rsidRPr="0093794B">
              <w:rPr>
                <w:rFonts w:ascii="Verdana" w:hAnsi="Verdana" w:cs="Arial"/>
                <w:color w:val="auto"/>
              </w:rPr>
              <w:t xml:space="preserve"> why it is important to identify an animal (R/502/0496)</w:t>
            </w:r>
          </w:p>
        </w:tc>
      </w:tr>
      <w:tr w:rsidR="006F4619" w:rsidRPr="006F4619" w:rsidTr="00546548">
        <w:tc>
          <w:tcPr>
            <w:cnfStyle w:val="001000000000" w:firstRow="0" w:lastRow="0" w:firstColumn="1" w:lastColumn="0" w:oddVBand="0" w:evenVBand="0" w:oddHBand="0" w:evenHBand="0" w:firstRowFirstColumn="0" w:firstRowLastColumn="0" w:lastRowFirstColumn="0" w:lastRowLastColumn="0"/>
            <w:tcW w:w="1927" w:type="dxa"/>
          </w:tcPr>
          <w:p w:rsidR="0091353F" w:rsidRPr="0093794B" w:rsidRDefault="0091353F" w:rsidP="00896376">
            <w:pPr>
              <w:rPr>
                <w:rFonts w:ascii="Verdana" w:hAnsi="Verdana" w:cs="Arial"/>
                <w:color w:val="auto"/>
              </w:rPr>
            </w:pPr>
            <w:r w:rsidRPr="0093794B">
              <w:rPr>
                <w:rFonts w:ascii="Verdana" w:hAnsi="Verdana" w:cs="Arial"/>
                <w:color w:val="auto"/>
              </w:rPr>
              <w:t>Use</w:t>
            </w:r>
          </w:p>
        </w:tc>
        <w:tc>
          <w:tcPr>
            <w:tcW w:w="3284" w:type="dxa"/>
          </w:tcPr>
          <w:p w:rsidR="0091353F" w:rsidRPr="0093794B" w:rsidRDefault="0091353F" w:rsidP="0091353F">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Apply knowledge to show understanding of structured tasks and activities and the steps needed to carry them out.</w:t>
            </w:r>
          </w:p>
          <w:p w:rsidR="0091353F" w:rsidRPr="0093794B" w:rsidRDefault="0091353F" w:rsidP="0089637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p>
        </w:tc>
        <w:tc>
          <w:tcPr>
            <w:tcW w:w="4111" w:type="dxa"/>
          </w:tcPr>
          <w:p w:rsidR="0091353F" w:rsidRPr="0093794B" w:rsidRDefault="00C36E35" w:rsidP="00C36E35">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Use</w:t>
            </w:r>
            <w:r w:rsidRPr="0093794B">
              <w:rPr>
                <w:rFonts w:ascii="Verdana" w:hAnsi="Verdana" w:cs="Arial"/>
                <w:color w:val="auto"/>
              </w:rPr>
              <w:t>, clean and store PPE, tools and equipment safely (D/502/0615)</w:t>
            </w:r>
          </w:p>
          <w:p w:rsidR="00A66312" w:rsidRPr="0093794B" w:rsidRDefault="00A66312" w:rsidP="00A66312">
            <w:pPr>
              <w:pStyle w:val="ListParagraph"/>
              <w:numPr>
                <w:ilvl w:val="0"/>
                <w:numId w:val="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Use</w:t>
            </w:r>
            <w:r w:rsidRPr="0093794B">
              <w:rPr>
                <w:rFonts w:ascii="Verdana" w:hAnsi="Verdana" w:cs="Arial"/>
                <w:color w:val="auto"/>
              </w:rPr>
              <w:t xml:space="preserve"> hand tools to carry out basic floristry tasks (R/502/0515)</w:t>
            </w:r>
          </w:p>
        </w:tc>
      </w:tr>
    </w:tbl>
    <w:p w:rsidR="00436CF4" w:rsidRDefault="00436CF4"/>
    <w:p w:rsidR="00436CF4" w:rsidRDefault="00436CF4">
      <w:r>
        <w:br w:type="page"/>
      </w:r>
    </w:p>
    <w:p w:rsidR="006A4485" w:rsidRPr="00CD2871" w:rsidRDefault="00287D81" w:rsidP="00CD2871">
      <w:pPr>
        <w:pStyle w:val="Heading1"/>
      </w:pPr>
      <w:bookmarkStart w:id="2" w:name="_Toc534881559"/>
      <w:r w:rsidRPr="00CD2871">
        <w:lastRenderedPageBreak/>
        <w:t>E</w:t>
      </w:r>
      <w:r w:rsidR="006631C7" w:rsidRPr="00CD2871">
        <w:t>xplanation</w:t>
      </w:r>
      <w:r w:rsidRPr="00CD2871">
        <w:t xml:space="preserve"> </w:t>
      </w:r>
      <w:r w:rsidR="006631C7" w:rsidRPr="00CD2871">
        <w:t>of</w:t>
      </w:r>
      <w:r w:rsidRPr="00CD2871">
        <w:t xml:space="preserve"> V</w:t>
      </w:r>
      <w:r w:rsidR="006631C7" w:rsidRPr="00CD2871">
        <w:t>erbs</w:t>
      </w:r>
      <w:r w:rsidRPr="00CD2871">
        <w:t xml:space="preserve"> U</w:t>
      </w:r>
      <w:r w:rsidR="006631C7" w:rsidRPr="00CD2871">
        <w:t>sed</w:t>
      </w:r>
      <w:r w:rsidRPr="00CD2871">
        <w:t xml:space="preserve"> </w:t>
      </w:r>
      <w:r w:rsidR="006631C7" w:rsidRPr="00CD2871">
        <w:t xml:space="preserve">in the </w:t>
      </w:r>
      <w:r w:rsidRPr="00CD2871">
        <w:t>A</w:t>
      </w:r>
      <w:r w:rsidR="006631C7" w:rsidRPr="00CD2871">
        <w:t>ssessment</w:t>
      </w:r>
      <w:r w:rsidRPr="00CD2871">
        <w:t xml:space="preserve"> C</w:t>
      </w:r>
      <w:r w:rsidR="006631C7" w:rsidRPr="00CD2871">
        <w:t>riteria</w:t>
      </w:r>
      <w:r w:rsidRPr="00CD2871">
        <w:t xml:space="preserve"> </w:t>
      </w:r>
      <w:r w:rsidR="006631C7" w:rsidRPr="00CD2871">
        <w:t>at</w:t>
      </w:r>
      <w:r w:rsidRPr="00CD2871">
        <w:t xml:space="preserve"> L</w:t>
      </w:r>
      <w:r w:rsidR="006631C7" w:rsidRPr="00CD2871">
        <w:t>evel</w:t>
      </w:r>
      <w:r w:rsidRPr="00CD2871">
        <w:t xml:space="preserve"> 1</w:t>
      </w:r>
      <w:bookmarkEnd w:id="2"/>
    </w:p>
    <w:p w:rsidR="006A4485" w:rsidRPr="00A71296" w:rsidRDefault="006A4485" w:rsidP="006A4485">
      <w:pPr>
        <w:pStyle w:val="NoSpacing"/>
        <w:rPr>
          <w:rFonts w:ascii="Verdana" w:hAnsi="Verdana"/>
        </w:rPr>
      </w:pPr>
    </w:p>
    <w:tbl>
      <w:tblPr>
        <w:tblStyle w:val="TableGrid"/>
        <w:tblpPr w:leftFromText="180" w:rightFromText="180" w:vertAnchor="page" w:horzAnchor="margin" w:tblpY="3421"/>
        <w:tblW w:w="0" w:type="auto"/>
        <w:tblBorders>
          <w:top w:val="single" w:sz="18" w:space="0" w:color="973E90"/>
          <w:left w:val="single" w:sz="18" w:space="0" w:color="973E90"/>
          <w:bottom w:val="single" w:sz="18" w:space="0" w:color="973E90"/>
          <w:right w:val="single" w:sz="18" w:space="0" w:color="973E90"/>
          <w:insideH w:val="single" w:sz="18" w:space="0" w:color="973E90"/>
          <w:insideV w:val="single" w:sz="18" w:space="0" w:color="973E90"/>
        </w:tblBorders>
        <w:tblLook w:val="04A0" w:firstRow="1" w:lastRow="0" w:firstColumn="1" w:lastColumn="0" w:noHBand="0" w:noVBand="1"/>
      </w:tblPr>
      <w:tblGrid>
        <w:gridCol w:w="1901"/>
        <w:gridCol w:w="3444"/>
        <w:gridCol w:w="3635"/>
      </w:tblGrid>
      <w:tr w:rsidR="006A4485" w:rsidRPr="00A71296" w:rsidTr="007C618F">
        <w:tc>
          <w:tcPr>
            <w:tcW w:w="1951" w:type="dxa"/>
            <w:shd w:val="clear" w:color="auto" w:fill="auto"/>
            <w:vAlign w:val="center"/>
          </w:tcPr>
          <w:p w:rsidR="006A4485" w:rsidRPr="00A71296" w:rsidRDefault="006A4485" w:rsidP="00BB57B7">
            <w:pPr>
              <w:jc w:val="center"/>
              <w:rPr>
                <w:rFonts w:ascii="Verdana" w:hAnsi="Verdana" w:cs="Arial"/>
                <w:b/>
              </w:rPr>
            </w:pPr>
            <w:r w:rsidRPr="00A71296">
              <w:rPr>
                <w:rFonts w:ascii="Verdana" w:hAnsi="Verdana" w:cs="Arial"/>
                <w:b/>
              </w:rPr>
              <w:t>LEVEL</w:t>
            </w:r>
          </w:p>
        </w:tc>
        <w:tc>
          <w:tcPr>
            <w:tcW w:w="3544" w:type="dxa"/>
            <w:shd w:val="clear" w:color="auto" w:fill="auto"/>
          </w:tcPr>
          <w:p w:rsidR="006A4485" w:rsidRPr="00A71296" w:rsidRDefault="006A4485" w:rsidP="006A4485">
            <w:pPr>
              <w:rPr>
                <w:rFonts w:ascii="Verdana" w:hAnsi="Verdana" w:cs="Arial"/>
                <w:b/>
              </w:rPr>
            </w:pPr>
            <w:r w:rsidRPr="00A71296">
              <w:rPr>
                <w:rFonts w:ascii="Verdana" w:hAnsi="Verdana" w:cs="Arial"/>
                <w:b/>
              </w:rPr>
              <w:t>Knowledge descriptor (the holder……)</w:t>
            </w:r>
          </w:p>
        </w:tc>
        <w:tc>
          <w:tcPr>
            <w:tcW w:w="3747" w:type="dxa"/>
            <w:shd w:val="clear" w:color="auto" w:fill="auto"/>
          </w:tcPr>
          <w:p w:rsidR="006A4485" w:rsidRPr="00A71296" w:rsidRDefault="006A4485" w:rsidP="006A4485">
            <w:pPr>
              <w:rPr>
                <w:rFonts w:ascii="Verdana" w:hAnsi="Verdana" w:cs="Arial"/>
                <w:b/>
              </w:rPr>
            </w:pPr>
            <w:r w:rsidRPr="00A71296">
              <w:rPr>
                <w:rFonts w:ascii="Verdana" w:hAnsi="Verdana" w:cs="Arial"/>
                <w:b/>
              </w:rPr>
              <w:t>Skills descriptor (the holder can…..)</w:t>
            </w:r>
          </w:p>
        </w:tc>
      </w:tr>
      <w:tr w:rsidR="006A4485" w:rsidRPr="00A71296" w:rsidTr="007C618F">
        <w:trPr>
          <w:trHeight w:val="2264"/>
        </w:trPr>
        <w:tc>
          <w:tcPr>
            <w:tcW w:w="1951" w:type="dxa"/>
            <w:shd w:val="clear" w:color="auto" w:fill="auto"/>
          </w:tcPr>
          <w:p w:rsidR="006A4485" w:rsidRPr="00A71296" w:rsidRDefault="006A4485" w:rsidP="006A4485">
            <w:pPr>
              <w:rPr>
                <w:rFonts w:ascii="Verdana" w:hAnsi="Verdana" w:cs="Arial"/>
                <w:b/>
              </w:rPr>
            </w:pPr>
            <w:r w:rsidRPr="00A71296">
              <w:rPr>
                <w:rFonts w:ascii="Verdana" w:hAnsi="Verdana" w:cs="Arial"/>
                <w:b/>
              </w:rPr>
              <w:t xml:space="preserve">LEVEL 1 </w:t>
            </w:r>
          </w:p>
        </w:tc>
        <w:tc>
          <w:tcPr>
            <w:tcW w:w="3544" w:type="dxa"/>
            <w:shd w:val="clear" w:color="auto" w:fill="auto"/>
          </w:tcPr>
          <w:p w:rsidR="006A4485" w:rsidRPr="00A71296" w:rsidRDefault="006A4485" w:rsidP="006A4485">
            <w:pPr>
              <w:rPr>
                <w:rFonts w:ascii="Verdana" w:hAnsi="Verdana" w:cs="Arial"/>
              </w:rPr>
            </w:pPr>
            <w:r w:rsidRPr="00A71296">
              <w:rPr>
                <w:rFonts w:ascii="Verdana" w:hAnsi="Verdana" w:cs="Arial"/>
              </w:rPr>
              <w:t xml:space="preserve">Has basic factual knowledge of a subject and/or knowledge of facts, procedures and ideas to complete well-defined routine tasks and address simple problems; and </w:t>
            </w:r>
          </w:p>
          <w:p w:rsidR="006A4485" w:rsidRPr="00A71296" w:rsidRDefault="006A4485" w:rsidP="006A4485">
            <w:pPr>
              <w:rPr>
                <w:rFonts w:ascii="Verdana" w:hAnsi="Verdana" w:cs="Arial"/>
              </w:rPr>
            </w:pPr>
            <w:r w:rsidRPr="00A71296">
              <w:rPr>
                <w:rFonts w:ascii="Verdana" w:hAnsi="Verdana" w:cs="Arial"/>
              </w:rPr>
              <w:t>Is aware of aspects of information relevant to the area of study or work.</w:t>
            </w:r>
          </w:p>
        </w:tc>
        <w:tc>
          <w:tcPr>
            <w:tcW w:w="3747" w:type="dxa"/>
            <w:shd w:val="clear" w:color="auto" w:fill="auto"/>
          </w:tcPr>
          <w:p w:rsidR="006A4485" w:rsidRPr="00A71296" w:rsidRDefault="006A4485" w:rsidP="006A4485">
            <w:pPr>
              <w:autoSpaceDE w:val="0"/>
              <w:autoSpaceDN w:val="0"/>
              <w:adjustRightInd w:val="0"/>
              <w:rPr>
                <w:rFonts w:ascii="Verdana" w:hAnsi="Verdana" w:cs="Arial"/>
                <w:color w:val="000000"/>
              </w:rPr>
            </w:pPr>
            <w:r w:rsidRPr="00A71296">
              <w:rPr>
                <w:rFonts w:ascii="Verdana" w:hAnsi="Verdana" w:cs="Arial"/>
                <w:color w:val="000000"/>
              </w:rPr>
              <w:t xml:space="preserve">Use basic cognitive and practical skills to complete well-defined routine tasks and procedures. </w:t>
            </w:r>
          </w:p>
          <w:p w:rsidR="006A4485" w:rsidRPr="00A71296" w:rsidRDefault="006A4485" w:rsidP="006A4485">
            <w:pPr>
              <w:autoSpaceDE w:val="0"/>
              <w:autoSpaceDN w:val="0"/>
              <w:adjustRightInd w:val="0"/>
              <w:rPr>
                <w:rFonts w:ascii="Verdana" w:hAnsi="Verdana" w:cs="Arial"/>
              </w:rPr>
            </w:pPr>
            <w:r w:rsidRPr="00A71296">
              <w:rPr>
                <w:rFonts w:ascii="Verdana" w:hAnsi="Verdana" w:cs="Arial"/>
                <w:color w:val="000000"/>
              </w:rPr>
              <w:t xml:space="preserve">Select and use relevant information. </w:t>
            </w:r>
            <w:r w:rsidRPr="00A71296">
              <w:rPr>
                <w:rFonts w:ascii="Verdana" w:hAnsi="Verdana" w:cs="Arial"/>
              </w:rPr>
              <w:t>Identify whether actions have been effective.</w:t>
            </w:r>
          </w:p>
        </w:tc>
      </w:tr>
    </w:tbl>
    <w:p w:rsidR="00287D81" w:rsidRPr="00A71296" w:rsidRDefault="00287D81" w:rsidP="006A4485">
      <w:pPr>
        <w:spacing w:line="240" w:lineRule="auto"/>
        <w:rPr>
          <w:rFonts w:ascii="Verdana" w:hAnsi="Verdana" w:cs="Arial"/>
          <w:b/>
        </w:rPr>
      </w:pPr>
      <w:r w:rsidRPr="00A71296">
        <w:rPr>
          <w:rFonts w:ascii="Verdana" w:hAnsi="Verdana" w:cs="Arial"/>
          <w:b/>
        </w:rPr>
        <w:t xml:space="preserve">The learner’s achievement is based on their ability to meet all the </w:t>
      </w:r>
      <w:r w:rsidR="0017274C" w:rsidRPr="00A71296">
        <w:rPr>
          <w:rFonts w:ascii="Verdana" w:hAnsi="Verdana" w:cs="Arial"/>
          <w:b/>
        </w:rPr>
        <w:t>assessment criteria for the unit.</w:t>
      </w:r>
    </w:p>
    <w:tbl>
      <w:tblPr>
        <w:tblStyle w:val="LightShading-Accent5"/>
        <w:tblW w:w="0" w:type="auto"/>
        <w:tblInd w:w="23" w:type="dxa"/>
        <w:tblBorders>
          <w:top w:val="single" w:sz="18" w:space="0" w:color="215868" w:themeColor="accent5" w:themeShade="80"/>
          <w:left w:val="single" w:sz="18" w:space="0" w:color="215868" w:themeColor="accent5" w:themeShade="80"/>
          <w:bottom w:val="single" w:sz="18" w:space="0" w:color="215868" w:themeColor="accent5" w:themeShade="80"/>
          <w:right w:val="single" w:sz="18" w:space="0" w:color="215868" w:themeColor="accent5" w:themeShade="80"/>
          <w:insideH w:val="single" w:sz="18" w:space="0" w:color="215868" w:themeColor="accent5" w:themeShade="80"/>
          <w:insideV w:val="single" w:sz="18" w:space="0" w:color="215868" w:themeColor="accent5" w:themeShade="80"/>
        </w:tblBorders>
        <w:tblLook w:val="06A0" w:firstRow="1" w:lastRow="0" w:firstColumn="1" w:lastColumn="0" w:noHBand="1" w:noVBand="1"/>
      </w:tblPr>
      <w:tblGrid>
        <w:gridCol w:w="1970"/>
        <w:gridCol w:w="3165"/>
        <w:gridCol w:w="3845"/>
      </w:tblGrid>
      <w:tr w:rsidR="00A71296" w:rsidRPr="00A71296" w:rsidTr="007C618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70" w:type="dxa"/>
            <w:tcBorders>
              <w:bottom w:val="single" w:sz="18" w:space="0" w:color="973E90"/>
            </w:tcBorders>
            <w:shd w:val="clear" w:color="auto" w:fill="auto"/>
            <w:vAlign w:val="center"/>
          </w:tcPr>
          <w:p w:rsidR="00A71296" w:rsidRPr="00A71296" w:rsidRDefault="00A71296" w:rsidP="00896376">
            <w:pPr>
              <w:jc w:val="center"/>
              <w:rPr>
                <w:rFonts w:ascii="Verdana" w:hAnsi="Verdana" w:cs="Arial"/>
              </w:rPr>
            </w:pPr>
          </w:p>
        </w:tc>
        <w:tc>
          <w:tcPr>
            <w:tcW w:w="3165" w:type="dxa"/>
            <w:tcBorders>
              <w:bottom w:val="single" w:sz="18" w:space="0" w:color="973E90"/>
            </w:tcBorders>
            <w:shd w:val="clear" w:color="auto" w:fill="auto"/>
            <w:vAlign w:val="center"/>
          </w:tcPr>
          <w:p w:rsidR="00A71296" w:rsidRPr="00A71296" w:rsidRDefault="00A71296" w:rsidP="00896376">
            <w:pPr>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p>
        </w:tc>
        <w:tc>
          <w:tcPr>
            <w:tcW w:w="3845" w:type="dxa"/>
            <w:tcBorders>
              <w:bottom w:val="single" w:sz="18" w:space="0" w:color="973E90"/>
            </w:tcBorders>
            <w:shd w:val="clear" w:color="auto" w:fill="auto"/>
            <w:vAlign w:val="center"/>
          </w:tcPr>
          <w:p w:rsidR="00A71296" w:rsidRPr="00A71296" w:rsidRDefault="00A71296" w:rsidP="00896376">
            <w:pPr>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p>
        </w:tc>
      </w:tr>
      <w:tr w:rsidR="00526885" w:rsidRPr="00A71296" w:rsidTr="007C618F">
        <w:trPr>
          <w:trHeight w:val="567"/>
        </w:trPr>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vAlign w:val="center"/>
          </w:tcPr>
          <w:p w:rsidR="00526885" w:rsidRPr="00A71296" w:rsidRDefault="00526885" w:rsidP="00896376">
            <w:pPr>
              <w:jc w:val="center"/>
              <w:rPr>
                <w:rFonts w:ascii="Verdana" w:hAnsi="Verdana" w:cs="Arial"/>
                <w:color w:val="auto"/>
              </w:rPr>
            </w:pPr>
            <w:r w:rsidRPr="00A71296">
              <w:rPr>
                <w:rFonts w:ascii="Verdana" w:hAnsi="Verdana" w:cs="Arial"/>
                <w:color w:val="auto"/>
              </w:rPr>
              <w:t>VERBS</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vAlign w:val="center"/>
          </w:tcPr>
          <w:p w:rsidR="00526885" w:rsidRPr="00A71296" w:rsidRDefault="00526885" w:rsidP="008963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color w:val="auto"/>
              </w:rPr>
            </w:pPr>
            <w:r w:rsidRPr="00A71296">
              <w:rPr>
                <w:rFonts w:ascii="Verdana" w:hAnsi="Verdana" w:cs="Arial"/>
                <w:b/>
                <w:color w:val="auto"/>
              </w:rPr>
              <w:t>EXPLANATION</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vAlign w:val="center"/>
          </w:tcPr>
          <w:p w:rsidR="00526885" w:rsidRPr="00A71296" w:rsidRDefault="00526885" w:rsidP="008963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color w:val="auto"/>
              </w:rPr>
            </w:pPr>
            <w:r w:rsidRPr="00A71296">
              <w:rPr>
                <w:rFonts w:ascii="Verdana" w:hAnsi="Verdana" w:cs="Arial"/>
                <w:b/>
                <w:color w:val="auto"/>
              </w:rPr>
              <w:t>EXAMPLES</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rPr>
                <w:rFonts w:ascii="Verdana" w:hAnsi="Verdana" w:cs="Arial"/>
                <w:color w:val="auto"/>
              </w:rPr>
            </w:pPr>
            <w:r w:rsidRPr="0093794B">
              <w:rPr>
                <w:rFonts w:ascii="Verdana" w:hAnsi="Verdana" w:cs="Arial"/>
                <w:color w:val="auto"/>
              </w:rPr>
              <w:t>Apply</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Use</w:t>
            </w:r>
            <w:r w:rsidR="00601672" w:rsidRPr="0093794B">
              <w:rPr>
                <w:rFonts w:ascii="Verdana" w:hAnsi="Verdana" w:cs="Arial"/>
                <w:color w:val="auto"/>
              </w:rPr>
              <w:t xml:space="preserve"> </w:t>
            </w:r>
            <w:r w:rsidR="00C36E35" w:rsidRPr="0093794B">
              <w:rPr>
                <w:rFonts w:ascii="Verdana" w:hAnsi="Verdana" w:cs="Arial"/>
                <w:color w:val="auto"/>
              </w:rPr>
              <w:t xml:space="preserve">relevant skills, knowledge and understanding appropriate to </w:t>
            </w:r>
            <w:r w:rsidRPr="0093794B">
              <w:rPr>
                <w:rFonts w:ascii="Verdana" w:hAnsi="Verdana" w:cs="Arial"/>
                <w:color w:val="auto"/>
              </w:rPr>
              <w:t>context.</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CE2C23" w:rsidRPr="0093794B" w:rsidRDefault="00C36E35" w:rsidP="001F0C0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Apply</w:t>
            </w:r>
            <w:r w:rsidRPr="0093794B">
              <w:rPr>
                <w:rFonts w:ascii="Verdana" w:hAnsi="Verdana" w:cs="Arial"/>
                <w:color w:val="auto"/>
              </w:rPr>
              <w:t xml:space="preserve"> fertiliser by hand to bare ground (A/504/0144)</w:t>
            </w:r>
          </w:p>
          <w:p w:rsidR="00C36E35" w:rsidRPr="0093794B" w:rsidRDefault="00C36E35" w:rsidP="001F0C0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Apply</w:t>
            </w:r>
            <w:r w:rsidRPr="0093794B">
              <w:rPr>
                <w:rFonts w:ascii="Verdana" w:hAnsi="Verdana" w:cs="Arial"/>
                <w:color w:val="auto"/>
              </w:rPr>
              <w:t xml:space="preserve"> organic mulch to soil using correct techniques and specifications without </w:t>
            </w:r>
            <w:r w:rsidRPr="0093794B">
              <w:rPr>
                <w:rFonts w:ascii="Verdana" w:hAnsi="Verdana" w:cs="Arial"/>
                <w:color w:val="auto"/>
              </w:rPr>
              <w:lastRenderedPageBreak/>
              <w:t>damaging crop/ border plants (R/504/0005)</w:t>
            </w:r>
          </w:p>
          <w:p w:rsidR="00BC4500" w:rsidRPr="0093794B" w:rsidRDefault="00BC4500" w:rsidP="001F0C05">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Apply </w:t>
            </w:r>
            <w:r w:rsidRPr="0093794B">
              <w:rPr>
                <w:rFonts w:ascii="Verdana" w:hAnsi="Verdana" w:cs="Arial"/>
                <w:bCs/>
                <w:color w:val="auto"/>
              </w:rPr>
              <w:t>research techniques into contemporary, historical and cultural contexts (A/602/6142)</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C36E35">
            <w:pPr>
              <w:rPr>
                <w:rFonts w:ascii="Verdana" w:hAnsi="Verdana" w:cs="Arial"/>
                <w:color w:val="auto"/>
              </w:rPr>
            </w:pPr>
            <w:r w:rsidRPr="0093794B">
              <w:rPr>
                <w:rFonts w:ascii="Verdana" w:hAnsi="Verdana" w:cs="Arial"/>
                <w:color w:val="auto"/>
              </w:rPr>
              <w:lastRenderedPageBreak/>
              <w:t>Carry out</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142999">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 xml:space="preserve">Complete a </w:t>
            </w:r>
            <w:r w:rsidR="001A3565" w:rsidRPr="0093794B">
              <w:rPr>
                <w:rFonts w:ascii="Verdana" w:hAnsi="Verdana" w:cs="Arial"/>
                <w:color w:val="auto"/>
              </w:rPr>
              <w:t xml:space="preserve">well-defined or routine </w:t>
            </w:r>
            <w:r w:rsidRPr="0093794B">
              <w:rPr>
                <w:rFonts w:ascii="Verdana" w:hAnsi="Verdana" w:cs="Arial"/>
                <w:color w:val="auto"/>
              </w:rPr>
              <w:t>task</w:t>
            </w:r>
            <w:r w:rsidR="00142999" w:rsidRPr="0093794B">
              <w:rPr>
                <w:rFonts w:ascii="Verdana" w:hAnsi="Verdana" w:cs="Arial"/>
                <w:color w:val="auto"/>
              </w:rPr>
              <w:t>/</w:t>
            </w:r>
            <w:r w:rsidRPr="0093794B">
              <w:rPr>
                <w:rFonts w:ascii="Verdana" w:hAnsi="Verdana" w:cs="Arial"/>
                <w:color w:val="auto"/>
              </w:rPr>
              <w:t>activity</w:t>
            </w:r>
            <w:r w:rsidR="001A3565" w:rsidRPr="0093794B">
              <w:rPr>
                <w:rFonts w:ascii="Verdana" w:hAnsi="Verdana" w:cs="Arial"/>
                <w:color w:val="auto"/>
              </w:rPr>
              <w:t xml:space="preserve"> using basic practical skills and factual knowledge.</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C36E35" w:rsidRPr="0093794B" w:rsidRDefault="00C36E35" w:rsidP="001F0C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Carry</w:t>
            </w:r>
            <w:r w:rsidRPr="0093794B">
              <w:rPr>
                <w:rFonts w:ascii="Verdana" w:hAnsi="Verdana" w:cs="Arial"/>
                <w:color w:val="auto"/>
              </w:rPr>
              <w:t xml:space="preserve"> </w:t>
            </w:r>
            <w:r w:rsidRPr="0093794B">
              <w:rPr>
                <w:rFonts w:ascii="Verdana" w:hAnsi="Verdana" w:cs="Arial"/>
                <w:b/>
                <w:color w:val="auto"/>
              </w:rPr>
              <w:t>out</w:t>
            </w:r>
            <w:r w:rsidRPr="0093794B">
              <w:rPr>
                <w:rFonts w:ascii="Verdana" w:hAnsi="Verdana" w:cs="Arial"/>
                <w:color w:val="auto"/>
              </w:rPr>
              <w:t xml:space="preserve"> pre-start checks and adjustments and make a tractor ready for use (K/502/5140)</w:t>
            </w:r>
          </w:p>
          <w:p w:rsidR="00142999" w:rsidRPr="0093794B" w:rsidRDefault="00C36E35" w:rsidP="001F0C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Carry out</w:t>
            </w:r>
            <w:r w:rsidRPr="0093794B">
              <w:rPr>
                <w:rFonts w:ascii="Verdana" w:hAnsi="Verdana" w:cs="Arial"/>
                <w:color w:val="auto"/>
              </w:rPr>
              <w:t xml:space="preserve"> stock rotation procedures in a way which complies with health and safety legislation, including PPE (T/502/5092)</w:t>
            </w:r>
          </w:p>
          <w:p w:rsidR="00C36E35" w:rsidRPr="0093794B" w:rsidRDefault="00C36E35" w:rsidP="001F0C05">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Carry out </w:t>
            </w:r>
            <w:r w:rsidRPr="0093794B">
              <w:rPr>
                <w:rFonts w:ascii="Verdana" w:hAnsi="Verdana" w:cs="Arial"/>
                <w:color w:val="auto"/>
              </w:rPr>
              <w:t>activities to collect and prepare produce or plant material for transport (H/504/0171)</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rPr>
                <w:rFonts w:ascii="Verdana" w:hAnsi="Verdana" w:cs="Arial"/>
                <w:color w:val="auto"/>
              </w:rPr>
            </w:pPr>
            <w:r w:rsidRPr="0093794B">
              <w:rPr>
                <w:rFonts w:ascii="Verdana" w:hAnsi="Verdana" w:cs="Arial"/>
                <w:color w:val="auto"/>
              </w:rPr>
              <w:t>Communicate</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142999" w:rsidP="00142999">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S</w:t>
            </w:r>
            <w:r w:rsidR="0032638A" w:rsidRPr="0093794B">
              <w:rPr>
                <w:rFonts w:ascii="Verdana" w:hAnsi="Verdana" w:cs="Arial"/>
                <w:color w:val="auto"/>
              </w:rPr>
              <w:t>hare</w:t>
            </w:r>
            <w:r w:rsidR="00526885" w:rsidRPr="0093794B">
              <w:rPr>
                <w:rFonts w:ascii="Verdana" w:hAnsi="Verdana" w:cs="Arial"/>
                <w:color w:val="auto"/>
              </w:rPr>
              <w:t xml:space="preserve"> thoughts, feelings or ideas by sp</w:t>
            </w:r>
            <w:r w:rsidRPr="0093794B">
              <w:rPr>
                <w:rFonts w:ascii="Verdana" w:hAnsi="Verdana" w:cs="Arial"/>
                <w:color w:val="auto"/>
              </w:rPr>
              <w:t>eaking</w:t>
            </w:r>
            <w:r w:rsidR="00526885" w:rsidRPr="0093794B">
              <w:rPr>
                <w:rFonts w:ascii="Verdana" w:hAnsi="Verdana" w:cs="Arial"/>
                <w:color w:val="auto"/>
              </w:rPr>
              <w:t xml:space="preserve">, writing, </w:t>
            </w:r>
            <w:r w:rsidRPr="0093794B">
              <w:rPr>
                <w:rFonts w:ascii="Verdana" w:hAnsi="Verdana" w:cs="Arial"/>
                <w:color w:val="auto"/>
              </w:rPr>
              <w:t>actions</w:t>
            </w:r>
            <w:r w:rsidR="00526885" w:rsidRPr="0093794B">
              <w:rPr>
                <w:rFonts w:ascii="Verdana" w:hAnsi="Verdana" w:cs="Arial"/>
                <w:color w:val="auto"/>
              </w:rPr>
              <w:t xml:space="preserve"> etc.</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B37987" w:rsidRPr="0093794B" w:rsidRDefault="006F4619" w:rsidP="001F0C05">
            <w:pPr>
              <w:pStyle w:val="ListParagraph"/>
              <w:numPr>
                <w:ilvl w:val="0"/>
                <w:numId w:val="7"/>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Communicate</w:t>
            </w:r>
            <w:r w:rsidRPr="0093794B">
              <w:rPr>
                <w:rFonts w:ascii="Verdana" w:hAnsi="Verdana" w:cs="Arial"/>
                <w:color w:val="auto"/>
              </w:rPr>
              <w:t xml:space="preserve"> with colleagues and person in charge to achieve the group’s objectives (M/501/1483)</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rPr>
                <w:rFonts w:ascii="Verdana" w:hAnsi="Verdana" w:cs="Arial"/>
                <w:color w:val="auto"/>
              </w:rPr>
            </w:pPr>
            <w:r w:rsidRPr="0093794B">
              <w:rPr>
                <w:rFonts w:ascii="Verdana" w:hAnsi="Verdana" w:cs="Arial"/>
                <w:color w:val="auto"/>
              </w:rPr>
              <w:t>Contribute to</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B27DFE" w:rsidP="00B27DFE">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To take part in a task or to g</w:t>
            </w:r>
            <w:r w:rsidR="00526885" w:rsidRPr="0093794B">
              <w:rPr>
                <w:rFonts w:ascii="Verdana" w:hAnsi="Verdana" w:cs="Arial"/>
                <w:color w:val="auto"/>
              </w:rPr>
              <w:t xml:space="preserve">ive ideas or opinions about </w:t>
            </w:r>
            <w:r w:rsidRPr="0093794B">
              <w:rPr>
                <w:rFonts w:ascii="Verdana" w:hAnsi="Verdana" w:cs="Arial"/>
                <w:color w:val="auto"/>
              </w:rPr>
              <w:t>a</w:t>
            </w:r>
            <w:r w:rsidR="00526885" w:rsidRPr="0093794B">
              <w:rPr>
                <w:rFonts w:ascii="Verdana" w:hAnsi="Verdana" w:cs="Arial"/>
                <w:color w:val="auto"/>
              </w:rPr>
              <w:t xml:space="preserve"> topic.</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8A1163" w:rsidRPr="0093794B" w:rsidRDefault="009208F9" w:rsidP="001F0C05">
            <w:pPr>
              <w:pStyle w:val="ListParagraph"/>
              <w:numPr>
                <w:ilvl w:val="0"/>
                <w:numId w:val="7"/>
              </w:numPr>
              <w:ind w:left="442"/>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Contribute</w:t>
            </w:r>
            <w:r w:rsidRPr="0093794B">
              <w:rPr>
                <w:rFonts w:ascii="Verdana" w:hAnsi="Verdana" w:cs="Arial"/>
                <w:color w:val="auto"/>
              </w:rPr>
              <w:t xml:space="preserve">, as part of a group activity, </w:t>
            </w:r>
            <w:r w:rsidRPr="0093794B">
              <w:rPr>
                <w:rFonts w:ascii="Verdana" w:hAnsi="Verdana" w:cs="Arial"/>
                <w:b/>
                <w:color w:val="auto"/>
              </w:rPr>
              <w:t>to</w:t>
            </w:r>
            <w:r w:rsidRPr="0093794B">
              <w:rPr>
                <w:rFonts w:ascii="Verdana" w:hAnsi="Verdana" w:cs="Arial"/>
                <w:color w:val="auto"/>
              </w:rPr>
              <w:t xml:space="preserve"> the identification and reporting of any plant species already present (F/501/4886)</w:t>
            </w:r>
          </w:p>
          <w:p w:rsidR="009208F9" w:rsidRPr="0093794B" w:rsidRDefault="009208F9" w:rsidP="001F0C05">
            <w:pPr>
              <w:pStyle w:val="ListParagraph"/>
              <w:numPr>
                <w:ilvl w:val="0"/>
                <w:numId w:val="7"/>
              </w:numPr>
              <w:ind w:left="442"/>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Contribute to</w:t>
            </w:r>
            <w:r w:rsidRPr="0093794B">
              <w:rPr>
                <w:rFonts w:ascii="Verdana" w:hAnsi="Verdana" w:cs="Arial"/>
                <w:color w:val="auto"/>
              </w:rPr>
              <w:t xml:space="preserve"> identifying the course of the path (D/501/4894)</w:t>
            </w:r>
          </w:p>
          <w:p w:rsidR="009208F9" w:rsidRPr="0093794B" w:rsidRDefault="009208F9" w:rsidP="001F0C05">
            <w:pPr>
              <w:pStyle w:val="ListParagraph"/>
              <w:numPr>
                <w:ilvl w:val="0"/>
                <w:numId w:val="7"/>
              </w:numPr>
              <w:ind w:left="442"/>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lastRenderedPageBreak/>
              <w:t>Contribute</w:t>
            </w:r>
            <w:r w:rsidRPr="0093794B">
              <w:rPr>
                <w:rFonts w:ascii="Verdana" w:hAnsi="Verdana" w:cs="Arial"/>
                <w:color w:val="auto"/>
              </w:rPr>
              <w:t xml:space="preserve"> to carrying out a site survey recording the condition of paths and any safety issues on the site (K/501/4896)</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rPr>
                <w:rFonts w:ascii="Verdana" w:hAnsi="Verdana" w:cs="Arial"/>
                <w:color w:val="auto"/>
              </w:rPr>
            </w:pPr>
            <w:r w:rsidRPr="0093794B">
              <w:rPr>
                <w:rFonts w:ascii="Verdana" w:hAnsi="Verdana" w:cs="Arial"/>
                <w:color w:val="auto"/>
              </w:rPr>
              <w:lastRenderedPageBreak/>
              <w:t>Demonstrate</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A7129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Complete a task or activity</w:t>
            </w:r>
            <w:r w:rsidR="00BF683A" w:rsidRPr="0093794B">
              <w:rPr>
                <w:rFonts w:ascii="Verdana" w:hAnsi="Verdana" w:cs="Arial"/>
                <w:color w:val="auto"/>
              </w:rPr>
              <w:t xml:space="preserve"> to show a basic factual understanding</w:t>
            </w:r>
            <w:r w:rsidRPr="0093794B">
              <w:rPr>
                <w:rFonts w:ascii="Verdana" w:hAnsi="Verdana" w:cs="Arial"/>
                <w:color w:val="auto"/>
              </w:rPr>
              <w:t xml:space="preserve"> of the topic.</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CE6525" w:rsidRPr="0093794B" w:rsidRDefault="00E6185F" w:rsidP="001F0C05">
            <w:pPr>
              <w:pStyle w:val="ListParagraph"/>
              <w:numPr>
                <w:ilvl w:val="0"/>
                <w:numId w:val="7"/>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Demonstrate </w:t>
            </w:r>
            <w:r w:rsidRPr="0093794B">
              <w:rPr>
                <w:rFonts w:ascii="Verdana" w:hAnsi="Verdana" w:cs="Arial"/>
                <w:color w:val="auto"/>
              </w:rPr>
              <w:t>personal responsibilities of current health, safety and hygiene legislation (L/602/0748)</w:t>
            </w:r>
          </w:p>
          <w:p w:rsidR="009248FC" w:rsidRPr="0093794B" w:rsidRDefault="009248FC" w:rsidP="001F0C05">
            <w:pPr>
              <w:pStyle w:val="ListParagraph"/>
              <w:numPr>
                <w:ilvl w:val="0"/>
                <w:numId w:val="7"/>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Demonstrate </w:t>
            </w:r>
            <w:r w:rsidRPr="0093794B">
              <w:rPr>
                <w:rFonts w:ascii="Verdana" w:hAnsi="Verdana" w:cs="Arial"/>
                <w:color w:val="auto"/>
              </w:rPr>
              <w:t>safe lifting and handling techniques and use of handling equipment if appropriate (R/600/0291)</w:t>
            </w:r>
          </w:p>
          <w:p w:rsidR="00831258" w:rsidRPr="0093794B" w:rsidRDefault="00831258" w:rsidP="001F0C05">
            <w:pPr>
              <w:pStyle w:val="ListParagraph"/>
              <w:numPr>
                <w:ilvl w:val="0"/>
                <w:numId w:val="7"/>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Demonstrate</w:t>
            </w:r>
            <w:r w:rsidRPr="0093794B">
              <w:rPr>
                <w:rFonts w:ascii="Verdana" w:hAnsi="Verdana" w:cs="Arial"/>
                <w:color w:val="auto"/>
              </w:rPr>
              <w:t xml:space="preserve"> how to work as an effective group member (R/502/0465)</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rPr>
                <w:rFonts w:ascii="Verdana" w:hAnsi="Verdana" w:cs="Arial"/>
                <w:color w:val="auto"/>
              </w:rPr>
            </w:pPr>
            <w:r w:rsidRPr="0093794B">
              <w:rPr>
                <w:rFonts w:ascii="Verdana" w:hAnsi="Verdana" w:cs="Arial"/>
                <w:color w:val="auto"/>
              </w:rPr>
              <w:t>Describe</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ED38E5" w:rsidP="00EE37C3">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 xml:space="preserve">Select and use relevant information to </w:t>
            </w:r>
            <w:r w:rsidR="00EE37C3" w:rsidRPr="0093794B">
              <w:rPr>
                <w:rFonts w:ascii="Verdana" w:hAnsi="Verdana" w:cs="Arial"/>
                <w:color w:val="auto"/>
              </w:rPr>
              <w:t>explain</w:t>
            </w:r>
            <w:r w:rsidRPr="0093794B">
              <w:rPr>
                <w:rFonts w:ascii="Verdana" w:hAnsi="Verdana" w:cs="Arial"/>
                <w:color w:val="auto"/>
              </w:rPr>
              <w:t xml:space="preserve"> how to complete well defined, routine tasks or to solve simple problems.</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0773A4" w:rsidRPr="0093794B" w:rsidRDefault="00E6185F" w:rsidP="001F0C05">
            <w:pPr>
              <w:pStyle w:val="ListParagraph"/>
              <w:numPr>
                <w:ilvl w:val="0"/>
                <w:numId w:val="10"/>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Describe </w:t>
            </w:r>
            <w:r w:rsidRPr="0093794B">
              <w:rPr>
                <w:rFonts w:ascii="Verdana" w:hAnsi="Verdana" w:cs="Arial"/>
                <w:color w:val="auto"/>
              </w:rPr>
              <w:t>the suitability of icings for different techniques (L/602/0748)</w:t>
            </w:r>
          </w:p>
          <w:p w:rsidR="009248FC" w:rsidRPr="0093794B" w:rsidRDefault="009248FC" w:rsidP="001F0C05">
            <w:pPr>
              <w:pStyle w:val="ListParagraph"/>
              <w:numPr>
                <w:ilvl w:val="0"/>
                <w:numId w:val="10"/>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Describe </w:t>
            </w:r>
            <w:r w:rsidRPr="0093794B">
              <w:rPr>
                <w:rFonts w:ascii="Verdana" w:hAnsi="Verdana" w:cs="Arial"/>
                <w:color w:val="auto"/>
              </w:rPr>
              <w:t>how to maintain the health and safety of self and others (L/502/4016)</w:t>
            </w:r>
          </w:p>
          <w:p w:rsidR="00F06A86" w:rsidRPr="0093794B" w:rsidRDefault="00F06A86" w:rsidP="001F0C05">
            <w:pPr>
              <w:pStyle w:val="ListParagraph"/>
              <w:numPr>
                <w:ilvl w:val="0"/>
                <w:numId w:val="10"/>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Describe </w:t>
            </w:r>
            <w:r w:rsidRPr="0093794B">
              <w:rPr>
                <w:rFonts w:ascii="Verdana" w:hAnsi="Verdana" w:cs="Arial"/>
                <w:bCs/>
                <w:color w:val="auto"/>
              </w:rPr>
              <w:t>the differences between the features and benefits of products (T/502/5805)</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rPr>
                <w:rFonts w:ascii="Verdana" w:hAnsi="Verdana" w:cs="Arial"/>
                <w:color w:val="auto"/>
              </w:rPr>
            </w:pPr>
            <w:r w:rsidRPr="0093794B">
              <w:rPr>
                <w:rFonts w:ascii="Verdana" w:hAnsi="Verdana" w:cs="Arial"/>
                <w:color w:val="auto"/>
              </w:rPr>
              <w:t>Give examples of…</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190BDF">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Provide relevant examples for the topic.</w:t>
            </w:r>
            <w:r w:rsidR="00190BDF" w:rsidRPr="0093794B">
              <w:rPr>
                <w:rFonts w:ascii="Verdana" w:hAnsi="Verdana" w:cs="Arial"/>
                <w:color w:val="auto"/>
              </w:rPr>
              <w:t xml:space="preserve">  Can be in the form of a list, short sentences, pictures or actions.</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C65B3A" w:rsidRPr="0093794B" w:rsidRDefault="00F06A86" w:rsidP="001F0C05">
            <w:pPr>
              <w:pStyle w:val="ListParagraph"/>
              <w:numPr>
                <w:ilvl w:val="0"/>
                <w:numId w:val="7"/>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Give </w:t>
            </w:r>
            <w:r w:rsidRPr="0093794B">
              <w:rPr>
                <w:rFonts w:ascii="Verdana" w:hAnsi="Verdana" w:cs="Arial"/>
                <w:color w:val="auto"/>
              </w:rPr>
              <w:t>examples of specialist engine tools used with compression ignition engines (M/501/7010)</w:t>
            </w:r>
          </w:p>
          <w:p w:rsidR="00F06A86" w:rsidRPr="0093794B" w:rsidRDefault="00F06A86" w:rsidP="001F0C05">
            <w:pPr>
              <w:pStyle w:val="ListParagraph"/>
              <w:numPr>
                <w:ilvl w:val="0"/>
                <w:numId w:val="7"/>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lastRenderedPageBreak/>
              <w:t xml:space="preserve">Give </w:t>
            </w:r>
            <w:r w:rsidRPr="0093794B">
              <w:rPr>
                <w:rFonts w:ascii="Verdana" w:hAnsi="Verdana" w:cs="Arial"/>
                <w:color w:val="auto"/>
              </w:rPr>
              <w:t>examples of body damage to vehicle panels (H/501/7019)</w:t>
            </w:r>
          </w:p>
          <w:p w:rsidR="006B7C5B" w:rsidRPr="0093794B" w:rsidRDefault="006B7C5B" w:rsidP="001F0C05">
            <w:pPr>
              <w:pStyle w:val="ListParagraph"/>
              <w:numPr>
                <w:ilvl w:val="0"/>
                <w:numId w:val="7"/>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Give </w:t>
            </w:r>
            <w:r w:rsidRPr="0093794B">
              <w:rPr>
                <w:rFonts w:ascii="Verdana" w:hAnsi="Verdana" w:cs="Arial"/>
                <w:color w:val="auto"/>
              </w:rPr>
              <w:t>examples that show why regular attendance and good timekeeping are important in the workplace (J/504/5251)</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rPr>
                <w:rFonts w:ascii="Verdana" w:hAnsi="Verdana" w:cs="Arial"/>
                <w:color w:val="auto"/>
              </w:rPr>
            </w:pPr>
            <w:r w:rsidRPr="0093794B">
              <w:rPr>
                <w:rFonts w:ascii="Verdana" w:hAnsi="Verdana" w:cs="Arial"/>
                <w:color w:val="auto"/>
              </w:rPr>
              <w:lastRenderedPageBreak/>
              <w:t>Identify</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896376" w:rsidP="00433D3A">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Be able to name or know on sight objects</w:t>
            </w:r>
            <w:r w:rsidR="005E7C5C" w:rsidRPr="0093794B">
              <w:rPr>
                <w:rFonts w:ascii="Verdana" w:hAnsi="Verdana" w:cs="Arial"/>
                <w:color w:val="auto"/>
              </w:rPr>
              <w:t>/</w:t>
            </w:r>
            <w:r w:rsidR="00433D3A" w:rsidRPr="0093794B">
              <w:rPr>
                <w:rFonts w:ascii="Verdana" w:hAnsi="Verdana" w:cs="Arial"/>
                <w:color w:val="auto"/>
              </w:rPr>
              <w:t xml:space="preserve">procedures </w:t>
            </w:r>
            <w:r w:rsidRPr="0093794B">
              <w:rPr>
                <w:rFonts w:ascii="Verdana" w:hAnsi="Verdana" w:cs="Arial"/>
                <w:color w:val="auto"/>
              </w:rPr>
              <w:t>relevant to course of study using basic knowledge</w:t>
            </w:r>
            <w:r w:rsidR="005E7C5C" w:rsidRPr="0093794B">
              <w:rPr>
                <w:rFonts w:ascii="Verdana" w:hAnsi="Verdana" w:cs="Arial"/>
                <w:color w:val="auto"/>
              </w:rPr>
              <w:t>.  Be able to name</w:t>
            </w:r>
            <w:r w:rsidR="00286924" w:rsidRPr="0093794B">
              <w:rPr>
                <w:rFonts w:ascii="Verdana" w:hAnsi="Verdana" w:cs="Arial"/>
                <w:color w:val="auto"/>
              </w:rPr>
              <w:t>/</w:t>
            </w:r>
            <w:r w:rsidR="005E7C5C" w:rsidRPr="0093794B">
              <w:rPr>
                <w:rFonts w:ascii="Verdana" w:hAnsi="Verdana" w:cs="Arial"/>
                <w:color w:val="auto"/>
              </w:rPr>
              <w:t>explain how to carry out, routine tasks using basic practical skills.</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9208F9" w:rsidP="001F0C05">
            <w:pPr>
              <w:pStyle w:val="ListParagraph"/>
              <w:numPr>
                <w:ilvl w:val="0"/>
                <w:numId w:val="45"/>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Identify</w:t>
            </w:r>
            <w:r w:rsidRPr="0093794B">
              <w:rPr>
                <w:rFonts w:ascii="Verdana" w:hAnsi="Verdana" w:cs="Arial"/>
                <w:color w:val="auto"/>
              </w:rPr>
              <w:t xml:space="preserve"> why some lambs are more susceptible to hypothermia (T/502/4427)</w:t>
            </w:r>
          </w:p>
          <w:p w:rsidR="009248FC" w:rsidRPr="0093794B" w:rsidRDefault="009248FC" w:rsidP="001F0C05">
            <w:pPr>
              <w:pStyle w:val="ListParagraph"/>
              <w:numPr>
                <w:ilvl w:val="0"/>
                <w:numId w:val="7"/>
              </w:numPr>
              <w:ind w:left="442"/>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Identify </w:t>
            </w:r>
            <w:r w:rsidRPr="0093794B">
              <w:rPr>
                <w:rFonts w:ascii="Verdana" w:hAnsi="Verdana" w:cs="Arial"/>
                <w:color w:val="auto"/>
              </w:rPr>
              <w:t>the colour coding system applied to fire extinguishers (K/616/1262)</w:t>
            </w:r>
          </w:p>
          <w:p w:rsidR="009208F9" w:rsidRPr="0093794B" w:rsidRDefault="009248FC" w:rsidP="001F0C05">
            <w:pPr>
              <w:pStyle w:val="ListParagraph"/>
              <w:numPr>
                <w:ilvl w:val="0"/>
                <w:numId w:val="7"/>
              </w:numPr>
              <w:ind w:left="442"/>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Identify </w:t>
            </w:r>
            <w:r w:rsidRPr="0093794B">
              <w:rPr>
                <w:rFonts w:ascii="Verdana" w:hAnsi="Verdana" w:cs="Arial"/>
                <w:color w:val="auto"/>
              </w:rPr>
              <w:t>the dangers of MMA and MAG welding (M/616/1263)</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rPr>
                <w:rFonts w:ascii="Verdana" w:hAnsi="Verdana" w:cs="Arial"/>
                <w:color w:val="auto"/>
              </w:rPr>
            </w:pPr>
            <w:r w:rsidRPr="0093794B">
              <w:rPr>
                <w:rFonts w:ascii="Verdana" w:hAnsi="Verdana" w:cs="Arial"/>
                <w:color w:val="auto"/>
              </w:rPr>
              <w:t>Indicate</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4A1278">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 xml:space="preserve">Point out or show using words, illustrations or </w:t>
            </w:r>
            <w:r w:rsidR="004A1278" w:rsidRPr="0093794B">
              <w:rPr>
                <w:rFonts w:ascii="Verdana" w:hAnsi="Verdana" w:cs="Arial"/>
                <w:color w:val="auto"/>
              </w:rPr>
              <w:t>actions</w:t>
            </w:r>
            <w:r w:rsidRPr="0093794B">
              <w:rPr>
                <w:rFonts w:ascii="Verdana" w:hAnsi="Verdana" w:cs="Arial"/>
                <w:color w:val="auto"/>
              </w:rPr>
              <w:t>.</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4C7577" w:rsidRPr="0093794B" w:rsidRDefault="003F125B" w:rsidP="001F0C05">
            <w:pPr>
              <w:pStyle w:val="ListParagraph"/>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Indicate</w:t>
            </w:r>
            <w:r w:rsidRPr="0093794B">
              <w:rPr>
                <w:rFonts w:ascii="Verdana" w:hAnsi="Verdana" w:cs="Arial"/>
                <w:color w:val="auto"/>
              </w:rPr>
              <w:t xml:space="preserve"> how positive and negative customer experience could affect a business (D/501/7021)</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rPr>
                <w:rFonts w:ascii="Verdana" w:hAnsi="Verdana" w:cs="Arial"/>
                <w:color w:val="auto"/>
              </w:rPr>
            </w:pPr>
            <w:r w:rsidRPr="0093794B">
              <w:rPr>
                <w:rFonts w:ascii="Verdana" w:hAnsi="Verdana" w:cs="Arial"/>
                <w:color w:val="auto"/>
              </w:rPr>
              <w:t>Know</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C61808">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 xml:space="preserve">To have an understanding </w:t>
            </w:r>
            <w:r w:rsidR="00C61808" w:rsidRPr="0093794B">
              <w:rPr>
                <w:rFonts w:ascii="Verdana" w:hAnsi="Verdana" w:cs="Arial"/>
                <w:color w:val="auto"/>
              </w:rPr>
              <w:t>or awareness of a subject</w:t>
            </w:r>
            <w:r w:rsidRPr="0093794B">
              <w:rPr>
                <w:rFonts w:ascii="Verdana" w:hAnsi="Verdana" w:cs="Arial"/>
                <w:color w:val="auto"/>
              </w:rPr>
              <w:t xml:space="preserve"> through experience or study.</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2651A1" w:rsidRPr="0093794B" w:rsidRDefault="00F06A86" w:rsidP="001F0C05">
            <w:pPr>
              <w:pStyle w:val="ListParagraph"/>
              <w:numPr>
                <w:ilvl w:val="0"/>
                <w:numId w:val="12"/>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Know</w:t>
            </w:r>
            <w:r w:rsidRPr="0093794B">
              <w:rPr>
                <w:rFonts w:ascii="Verdana" w:hAnsi="Verdana" w:cs="Arial"/>
                <w:color w:val="auto"/>
              </w:rPr>
              <w:t xml:space="preserve"> the principles of safe manual handling (H/501/7005)</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E6185F">
            <w:pPr>
              <w:rPr>
                <w:rFonts w:ascii="Verdana" w:hAnsi="Verdana" w:cs="Arial"/>
                <w:color w:val="auto"/>
              </w:rPr>
            </w:pPr>
            <w:r w:rsidRPr="0093794B">
              <w:rPr>
                <w:rFonts w:ascii="Verdana" w:hAnsi="Verdana" w:cs="Arial"/>
                <w:color w:val="auto"/>
              </w:rPr>
              <w:t>List</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2F41CC">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State of make a list of</w:t>
            </w:r>
            <w:r w:rsidR="002F41CC" w:rsidRPr="0093794B">
              <w:rPr>
                <w:rFonts w:ascii="Verdana" w:hAnsi="Verdana" w:cs="Arial"/>
                <w:color w:val="auto"/>
              </w:rPr>
              <w:t xml:space="preserve"> basic</w:t>
            </w:r>
            <w:r w:rsidRPr="0093794B">
              <w:rPr>
                <w:rFonts w:ascii="Verdana" w:hAnsi="Verdana" w:cs="Arial"/>
                <w:color w:val="auto"/>
              </w:rPr>
              <w:t xml:space="preserve"> items </w:t>
            </w:r>
            <w:r w:rsidR="002F41CC" w:rsidRPr="0093794B">
              <w:rPr>
                <w:rFonts w:ascii="Verdana" w:hAnsi="Verdana" w:cs="Arial"/>
                <w:color w:val="auto"/>
              </w:rPr>
              <w:t xml:space="preserve">in </w:t>
            </w:r>
            <w:r w:rsidRPr="0093794B">
              <w:rPr>
                <w:rFonts w:ascii="Verdana" w:hAnsi="Verdana" w:cs="Arial"/>
                <w:color w:val="auto"/>
              </w:rPr>
              <w:t xml:space="preserve">words, </w:t>
            </w:r>
            <w:r w:rsidR="002F41CC" w:rsidRPr="0093794B">
              <w:rPr>
                <w:rFonts w:ascii="Verdana" w:hAnsi="Verdana" w:cs="Arial"/>
                <w:color w:val="auto"/>
              </w:rPr>
              <w:t xml:space="preserve">as a statement </w:t>
            </w:r>
            <w:r w:rsidRPr="0093794B">
              <w:rPr>
                <w:rFonts w:ascii="Verdana" w:hAnsi="Verdana" w:cs="Arial"/>
                <w:color w:val="auto"/>
              </w:rPr>
              <w:t xml:space="preserve">or </w:t>
            </w:r>
            <w:r w:rsidR="002F41CC" w:rsidRPr="0093794B">
              <w:rPr>
                <w:rFonts w:ascii="Verdana" w:hAnsi="Verdana" w:cs="Arial"/>
                <w:color w:val="auto"/>
              </w:rPr>
              <w:t>a comment</w:t>
            </w:r>
            <w:r w:rsidRPr="0093794B">
              <w:rPr>
                <w:rFonts w:ascii="Verdana" w:hAnsi="Verdana" w:cs="Arial"/>
                <w:color w:val="auto"/>
              </w:rPr>
              <w:t>.</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E6185F" w:rsidP="001F0C0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List</w:t>
            </w:r>
            <w:r w:rsidRPr="0093794B">
              <w:rPr>
                <w:rFonts w:ascii="Verdana" w:hAnsi="Verdana" w:cs="Arial"/>
                <w:color w:val="auto"/>
              </w:rPr>
              <w:t xml:space="preserve"> ways in which sustainability can help our environment (L/504/5204)</w:t>
            </w:r>
          </w:p>
          <w:p w:rsidR="00E6185F" w:rsidRPr="0093794B" w:rsidRDefault="00E6185F" w:rsidP="001F0C0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List </w:t>
            </w:r>
            <w:r w:rsidRPr="0093794B">
              <w:rPr>
                <w:rFonts w:ascii="Verdana" w:hAnsi="Verdana" w:cs="Arial"/>
                <w:color w:val="auto"/>
              </w:rPr>
              <w:t>ways in which energy consumption in the home can be reduced (J/504/5203)</w:t>
            </w:r>
          </w:p>
          <w:p w:rsidR="009248FC" w:rsidRPr="0093794B" w:rsidRDefault="009248FC" w:rsidP="001F0C05">
            <w:pPr>
              <w:pStyle w:val="ListParagraph"/>
              <w:numPr>
                <w:ilvl w:val="0"/>
                <w:numId w:val="11"/>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lastRenderedPageBreak/>
              <w:t xml:space="preserve">List </w:t>
            </w:r>
            <w:r w:rsidRPr="0093794B">
              <w:rPr>
                <w:rFonts w:ascii="Verdana" w:hAnsi="Verdana" w:cs="Arial"/>
                <w:color w:val="auto"/>
              </w:rPr>
              <w:t>the relevant legislation which applies to loading and unloading animals (Y/502/4100)</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rPr>
                <w:rFonts w:ascii="Verdana" w:hAnsi="Verdana" w:cs="Arial"/>
                <w:color w:val="auto"/>
              </w:rPr>
            </w:pPr>
            <w:r w:rsidRPr="0093794B">
              <w:rPr>
                <w:rFonts w:ascii="Verdana" w:hAnsi="Verdana" w:cs="Arial"/>
                <w:color w:val="auto"/>
              </w:rPr>
              <w:lastRenderedPageBreak/>
              <w:t>Locate</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Find, identify or show where</w:t>
            </w:r>
            <w:r w:rsidR="00C311C3" w:rsidRPr="0093794B">
              <w:rPr>
                <w:rFonts w:ascii="Verdana" w:hAnsi="Verdana" w:cs="Arial"/>
                <w:color w:val="auto"/>
              </w:rPr>
              <w:t xml:space="preserve"> to find a defined item</w:t>
            </w:r>
            <w:r w:rsidRPr="0093794B">
              <w:rPr>
                <w:rFonts w:ascii="Verdana" w:hAnsi="Verdana" w:cs="Arial"/>
                <w:color w:val="auto"/>
              </w:rPr>
              <w:t>.</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4A1278" w:rsidRPr="0093794B" w:rsidRDefault="00F06A86" w:rsidP="001F0C0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Locate</w:t>
            </w:r>
            <w:r w:rsidRPr="0093794B">
              <w:rPr>
                <w:rFonts w:ascii="Verdana" w:hAnsi="Verdana" w:cs="Arial"/>
                <w:color w:val="auto"/>
              </w:rPr>
              <w:t xml:space="preserve"> the components of a vehicle external lighting system… (L/501/7015)</w:t>
            </w:r>
          </w:p>
        </w:tc>
      </w:tr>
      <w:tr w:rsidR="009248FC"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9248FC" w:rsidRPr="0093794B" w:rsidRDefault="009248FC" w:rsidP="009248FC">
            <w:pPr>
              <w:rPr>
                <w:rFonts w:ascii="Verdana" w:hAnsi="Verdana" w:cs="Arial"/>
                <w:color w:val="auto"/>
              </w:rPr>
            </w:pPr>
            <w:r w:rsidRPr="0093794B">
              <w:rPr>
                <w:rFonts w:ascii="Verdana" w:hAnsi="Verdana" w:cs="Arial"/>
                <w:color w:val="auto"/>
              </w:rPr>
              <w:t>Organise</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9248FC" w:rsidRPr="0093794B" w:rsidRDefault="009248FC" w:rsidP="009248FC">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To arrange or prepare something, usually requiring time, thought and elements of order.</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BC4500" w:rsidRPr="0093794B" w:rsidRDefault="009248FC" w:rsidP="001F0C05">
            <w:pPr>
              <w:pStyle w:val="ListParagraph"/>
              <w:numPr>
                <w:ilvl w:val="0"/>
                <w:numId w:val="15"/>
              </w:numPr>
              <w:ind w:left="301"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Organise</w:t>
            </w:r>
            <w:r w:rsidRPr="0093794B">
              <w:rPr>
                <w:rFonts w:ascii="Verdana" w:hAnsi="Verdana" w:cs="Arial"/>
                <w:color w:val="auto"/>
              </w:rPr>
              <w:t xml:space="preserve"> tools and materials before use (H/600/0294)</w:t>
            </w:r>
          </w:p>
        </w:tc>
      </w:tr>
      <w:tr w:rsidR="006F4619"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6F4619" w:rsidRPr="0093794B" w:rsidRDefault="006F4619" w:rsidP="009248FC">
            <w:pPr>
              <w:rPr>
                <w:rFonts w:ascii="Verdana" w:hAnsi="Verdana" w:cs="Arial"/>
                <w:color w:val="auto"/>
              </w:rPr>
            </w:pPr>
            <w:r w:rsidRPr="0093794B">
              <w:rPr>
                <w:rFonts w:ascii="Verdana" w:hAnsi="Verdana" w:cs="Arial"/>
                <w:color w:val="auto"/>
              </w:rPr>
              <w:t>Outline</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6F4619" w:rsidRPr="0093794B" w:rsidRDefault="006F4619" w:rsidP="009248FC">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Give brief details that cover the main points in summary.</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6F4619" w:rsidRPr="0093794B" w:rsidRDefault="006F4619" w:rsidP="001F0C05">
            <w:pPr>
              <w:pStyle w:val="ListParagraph"/>
              <w:numPr>
                <w:ilvl w:val="0"/>
                <w:numId w:val="15"/>
              </w:numPr>
              <w:ind w:left="301" w:hanging="284"/>
              <w:cnfStyle w:val="000000000000" w:firstRow="0" w:lastRow="0" w:firstColumn="0" w:lastColumn="0" w:oddVBand="0" w:evenVBand="0" w:oddHBand="0" w:evenHBand="0" w:firstRowFirstColumn="0" w:firstRowLastColumn="0" w:lastRowFirstColumn="0" w:lastRowLastColumn="0"/>
              <w:rPr>
                <w:rFonts w:ascii="Verdana" w:hAnsi="Verdana" w:cs="Arial"/>
                <w:b/>
                <w:color w:val="auto"/>
              </w:rPr>
            </w:pPr>
            <w:r w:rsidRPr="0093794B">
              <w:rPr>
                <w:rFonts w:ascii="Verdana" w:hAnsi="Verdana" w:cs="Arial"/>
                <w:b/>
                <w:color w:val="auto"/>
              </w:rPr>
              <w:t xml:space="preserve">Outline </w:t>
            </w:r>
            <w:r w:rsidRPr="0093794B">
              <w:rPr>
                <w:rFonts w:ascii="Verdana" w:hAnsi="Verdana" w:cs="Arial"/>
                <w:bCs/>
                <w:color w:val="auto"/>
              </w:rPr>
              <w:t>what measures could be taken in own work situation to eliminate hazards or reduce the chance of them causing harm (R/600/0291)</w:t>
            </w:r>
          </w:p>
          <w:p w:rsidR="002E4751" w:rsidRPr="0093794B" w:rsidRDefault="002E4751" w:rsidP="001F0C05">
            <w:pPr>
              <w:pStyle w:val="ListParagraph"/>
              <w:numPr>
                <w:ilvl w:val="0"/>
                <w:numId w:val="15"/>
              </w:numPr>
              <w:ind w:left="301" w:hanging="284"/>
              <w:cnfStyle w:val="000000000000" w:firstRow="0" w:lastRow="0" w:firstColumn="0" w:lastColumn="0" w:oddVBand="0" w:evenVBand="0" w:oddHBand="0" w:evenHBand="0" w:firstRowFirstColumn="0" w:firstRowLastColumn="0" w:lastRowFirstColumn="0" w:lastRowLastColumn="0"/>
              <w:rPr>
                <w:rFonts w:ascii="Verdana" w:hAnsi="Verdana" w:cs="Arial"/>
                <w:b/>
                <w:color w:val="auto"/>
              </w:rPr>
            </w:pPr>
            <w:r w:rsidRPr="0093794B">
              <w:rPr>
                <w:rFonts w:ascii="Verdana" w:hAnsi="Verdana" w:cs="Arial"/>
                <w:b/>
                <w:color w:val="auto"/>
              </w:rPr>
              <w:t xml:space="preserve">Outline </w:t>
            </w:r>
            <w:r w:rsidRPr="0093794B">
              <w:rPr>
                <w:rFonts w:ascii="Verdana" w:hAnsi="Verdana" w:cs="Arial"/>
                <w:bCs/>
                <w:color w:val="auto"/>
              </w:rPr>
              <w:t>the key stages of a product’s journey through the supply chain (A/502/5756)</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rPr>
                <w:rFonts w:ascii="Verdana" w:hAnsi="Verdana" w:cs="Arial"/>
                <w:color w:val="auto"/>
              </w:rPr>
            </w:pPr>
            <w:r w:rsidRPr="0093794B">
              <w:rPr>
                <w:rFonts w:ascii="Verdana" w:hAnsi="Verdana" w:cs="Arial"/>
                <w:color w:val="auto"/>
              </w:rPr>
              <w:t>Participate in</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Take part in.</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6B7C5B" w:rsidRPr="0093794B" w:rsidRDefault="00FB6F2C" w:rsidP="001F0C05">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Participate</w:t>
            </w:r>
            <w:r w:rsidRPr="0093794B">
              <w:rPr>
                <w:rFonts w:ascii="Verdana" w:hAnsi="Verdana" w:cs="Arial"/>
                <w:color w:val="auto"/>
              </w:rPr>
              <w:t xml:space="preserve"> in a dialogue in the target language about familiar events of at least 12 exchanges (Y/616/0687)</w:t>
            </w:r>
          </w:p>
        </w:tc>
      </w:tr>
      <w:tr w:rsidR="00526885" w:rsidRPr="00A71296" w:rsidTr="007C618F">
        <w:trPr>
          <w:trHeight w:val="310"/>
        </w:trPr>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C311C3" w:rsidP="00896376">
            <w:pPr>
              <w:rPr>
                <w:rFonts w:ascii="Verdana" w:hAnsi="Verdana" w:cs="Arial"/>
                <w:color w:val="auto"/>
              </w:rPr>
            </w:pPr>
            <w:r w:rsidRPr="0093794B">
              <w:rPr>
                <w:rFonts w:ascii="Verdana" w:hAnsi="Verdana" w:cs="Arial"/>
                <w:color w:val="auto"/>
              </w:rPr>
              <w:t xml:space="preserve">Prepare/ </w:t>
            </w:r>
            <w:r w:rsidR="00526885" w:rsidRPr="0093794B">
              <w:rPr>
                <w:rFonts w:ascii="Verdana" w:hAnsi="Verdana" w:cs="Arial"/>
                <w:color w:val="auto"/>
              </w:rPr>
              <w:t>Produce</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To make, create, bring or ﬁnd.</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B86816" w:rsidRPr="0093794B" w:rsidRDefault="00F06A86" w:rsidP="001F0C05">
            <w:pPr>
              <w:pStyle w:val="ListParagraph"/>
              <w:numPr>
                <w:ilvl w:val="0"/>
                <w:numId w:val="15"/>
              </w:numPr>
              <w:ind w:left="301"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Produce</w:t>
            </w:r>
            <w:r w:rsidRPr="0093794B">
              <w:rPr>
                <w:rFonts w:ascii="Verdana" w:hAnsi="Verdana" w:cs="Arial"/>
                <w:color w:val="auto"/>
              </w:rPr>
              <w:t xml:space="preserve"> records to show the successes and failures of (the) enterprise activity (F/501/5939)</w:t>
            </w:r>
          </w:p>
          <w:p w:rsidR="00F06A86" w:rsidRPr="0093794B" w:rsidRDefault="00F06A86" w:rsidP="001F0C05">
            <w:pPr>
              <w:pStyle w:val="ListParagraph"/>
              <w:numPr>
                <w:ilvl w:val="0"/>
                <w:numId w:val="15"/>
              </w:numPr>
              <w:ind w:left="301"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Produce</w:t>
            </w:r>
            <w:r w:rsidRPr="0093794B">
              <w:rPr>
                <w:rFonts w:ascii="Verdana" w:hAnsi="Verdana" w:cs="Arial"/>
                <w:color w:val="auto"/>
              </w:rPr>
              <w:t xml:space="preserve"> a spot weld lap joint (H/501/7019)</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rPr>
                <w:rFonts w:ascii="Verdana" w:hAnsi="Verdana" w:cs="Arial"/>
                <w:color w:val="auto"/>
              </w:rPr>
            </w:pPr>
            <w:r w:rsidRPr="0093794B">
              <w:rPr>
                <w:rFonts w:ascii="Verdana" w:hAnsi="Verdana" w:cs="Arial"/>
                <w:color w:val="auto"/>
              </w:rPr>
              <w:lastRenderedPageBreak/>
              <w:t>Report</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C763A5">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To prepare a basic account</w:t>
            </w:r>
            <w:r w:rsidR="00A71296" w:rsidRPr="0093794B">
              <w:rPr>
                <w:rFonts w:ascii="Verdana" w:hAnsi="Verdana" w:cs="Arial"/>
                <w:color w:val="auto"/>
              </w:rPr>
              <w:t xml:space="preserve"> </w:t>
            </w:r>
            <w:r w:rsidR="00C763A5" w:rsidRPr="0093794B">
              <w:rPr>
                <w:rFonts w:ascii="Verdana" w:hAnsi="Verdana" w:cs="Arial"/>
                <w:color w:val="auto"/>
              </w:rPr>
              <w:t>or statement about an event or topic.</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6F4619" w:rsidP="001F0C05">
            <w:pPr>
              <w:pStyle w:val="ListParagraph"/>
              <w:numPr>
                <w:ilvl w:val="0"/>
                <w:numId w:val="16"/>
              </w:numPr>
              <w:ind w:left="301"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Report</w:t>
            </w:r>
            <w:r w:rsidRPr="0093794B">
              <w:rPr>
                <w:rFonts w:ascii="Verdana" w:hAnsi="Verdana" w:cs="Arial"/>
                <w:color w:val="auto"/>
              </w:rPr>
              <w:t xml:space="preserve"> unexpected findings to the person in charge of the activity (M/501/1483)</w:t>
            </w:r>
          </w:p>
          <w:p w:rsidR="0011139A" w:rsidRPr="0093794B" w:rsidRDefault="0011139A" w:rsidP="001F0C05">
            <w:pPr>
              <w:pStyle w:val="ListParagraph"/>
              <w:numPr>
                <w:ilvl w:val="0"/>
                <w:numId w:val="16"/>
              </w:numPr>
              <w:ind w:left="301"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Report </w:t>
            </w:r>
            <w:r w:rsidRPr="0093794B">
              <w:rPr>
                <w:rFonts w:ascii="Verdana" w:hAnsi="Verdana" w:cs="Arial"/>
                <w:color w:val="auto"/>
              </w:rPr>
              <w:t>any changes in the behaviour or condition of livestock to the appropriate person (J/502/4108)</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rPr>
                <w:rFonts w:ascii="Verdana" w:hAnsi="Verdana" w:cs="Arial"/>
                <w:color w:val="auto"/>
              </w:rPr>
            </w:pPr>
            <w:r w:rsidRPr="0093794B">
              <w:rPr>
                <w:rFonts w:ascii="Verdana" w:hAnsi="Verdana" w:cs="Arial"/>
                <w:color w:val="auto"/>
              </w:rPr>
              <w:t>Review</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A7129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Survey information, methods,</w:t>
            </w:r>
            <w:r w:rsidR="00A71296" w:rsidRPr="0093794B">
              <w:rPr>
                <w:rFonts w:ascii="Verdana" w:hAnsi="Verdana" w:cs="Arial"/>
                <w:color w:val="auto"/>
              </w:rPr>
              <w:t xml:space="preserve"> </w:t>
            </w:r>
            <w:r w:rsidRPr="0093794B">
              <w:rPr>
                <w:rFonts w:ascii="Verdana" w:hAnsi="Verdana" w:cs="Arial"/>
                <w:color w:val="auto"/>
              </w:rPr>
              <w:t>outcomes, conclusions, after</w:t>
            </w:r>
            <w:r w:rsidR="00A71296" w:rsidRPr="0093794B">
              <w:rPr>
                <w:rFonts w:ascii="Verdana" w:hAnsi="Verdana" w:cs="Arial"/>
                <w:color w:val="auto"/>
              </w:rPr>
              <w:t xml:space="preserve"> </w:t>
            </w:r>
            <w:r w:rsidRPr="0093794B">
              <w:rPr>
                <w:rFonts w:ascii="Verdana" w:hAnsi="Verdana" w:cs="Arial"/>
                <w:color w:val="auto"/>
              </w:rPr>
              <w:t>the event, deciding what was</w:t>
            </w:r>
            <w:r w:rsidR="00A71296" w:rsidRPr="0093794B">
              <w:rPr>
                <w:rFonts w:ascii="Verdana" w:hAnsi="Verdana" w:cs="Arial"/>
                <w:color w:val="auto"/>
              </w:rPr>
              <w:t xml:space="preserve"> </w:t>
            </w:r>
            <w:r w:rsidRPr="0093794B">
              <w:rPr>
                <w:rFonts w:ascii="Verdana" w:hAnsi="Verdana" w:cs="Arial"/>
                <w:color w:val="auto"/>
              </w:rPr>
              <w:t>effective or not.</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2A6BF2" w:rsidRPr="0093794B" w:rsidRDefault="00831258" w:rsidP="001F0C05">
            <w:pPr>
              <w:pStyle w:val="ListParagraph"/>
              <w:numPr>
                <w:ilvl w:val="0"/>
                <w:numId w:val="15"/>
              </w:numPr>
              <w:ind w:left="301"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Review </w:t>
            </w:r>
            <w:r w:rsidRPr="0093794B">
              <w:rPr>
                <w:rFonts w:ascii="Verdana" w:hAnsi="Verdana" w:cs="Arial"/>
                <w:color w:val="auto"/>
              </w:rPr>
              <w:t>the progress the group has made in working together (R/502/0465)</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E6185F">
            <w:pPr>
              <w:rPr>
                <w:rFonts w:ascii="Verdana" w:hAnsi="Verdana" w:cs="Arial"/>
                <w:color w:val="auto"/>
              </w:rPr>
            </w:pPr>
            <w:r w:rsidRPr="0093794B">
              <w:rPr>
                <w:rFonts w:ascii="Verdana" w:hAnsi="Verdana" w:cs="Arial"/>
                <w:color w:val="auto"/>
              </w:rPr>
              <w:t>State</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Give the main points in brief, clear sentences.</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196E7A" w:rsidRPr="0093794B" w:rsidRDefault="00E6185F" w:rsidP="001F0C05">
            <w:pPr>
              <w:pStyle w:val="ListParagraph"/>
              <w:numPr>
                <w:ilvl w:val="0"/>
                <w:numId w:val="15"/>
              </w:numPr>
              <w:ind w:left="301"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State</w:t>
            </w:r>
            <w:r w:rsidRPr="0093794B">
              <w:rPr>
                <w:rFonts w:ascii="Verdana" w:hAnsi="Verdana" w:cs="Arial"/>
                <w:color w:val="auto"/>
              </w:rPr>
              <w:t xml:space="preserve"> key environmental impacts of vehicle emissions (D/507/5226)</w:t>
            </w:r>
          </w:p>
          <w:p w:rsidR="00E6185F" w:rsidRPr="0093794B" w:rsidRDefault="00E6185F" w:rsidP="001F0C05">
            <w:pPr>
              <w:pStyle w:val="ListParagraph"/>
              <w:numPr>
                <w:ilvl w:val="0"/>
                <w:numId w:val="15"/>
              </w:numPr>
              <w:ind w:left="301"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State </w:t>
            </w:r>
            <w:r w:rsidRPr="0093794B">
              <w:rPr>
                <w:rFonts w:ascii="Verdana" w:hAnsi="Verdana" w:cs="Arial"/>
                <w:color w:val="auto"/>
              </w:rPr>
              <w:t>the tasks involved in pruning deciduous spring-flowering shrubs (Y/504/0152)</w:t>
            </w:r>
          </w:p>
          <w:p w:rsidR="00E6185F" w:rsidRPr="0093794B" w:rsidRDefault="00E6185F" w:rsidP="001F0C05">
            <w:pPr>
              <w:pStyle w:val="ListParagraph"/>
              <w:numPr>
                <w:ilvl w:val="0"/>
                <w:numId w:val="15"/>
              </w:numPr>
              <w:ind w:left="301"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State </w:t>
            </w:r>
            <w:r w:rsidRPr="0093794B">
              <w:rPr>
                <w:rFonts w:ascii="Verdana" w:hAnsi="Verdana" w:cs="Arial"/>
                <w:color w:val="auto"/>
              </w:rPr>
              <w:t>the major features of a range of different styles of garden (M/504/5342)</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rPr>
                <w:rFonts w:ascii="Verdana" w:hAnsi="Verdana" w:cs="Arial"/>
                <w:color w:val="auto"/>
              </w:rPr>
            </w:pPr>
            <w:r w:rsidRPr="0093794B">
              <w:rPr>
                <w:rFonts w:ascii="Verdana" w:hAnsi="Verdana" w:cs="Arial"/>
                <w:color w:val="auto"/>
              </w:rPr>
              <w:t>Test</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A means of determining the presence, quality, or truth of something.</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F06A86" w:rsidP="001F0C05">
            <w:pPr>
              <w:pStyle w:val="ListParagraph"/>
              <w:numPr>
                <w:ilvl w:val="0"/>
                <w:numId w:val="15"/>
              </w:numPr>
              <w:ind w:left="301"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Test</w:t>
            </w:r>
            <w:r w:rsidRPr="0093794B">
              <w:rPr>
                <w:rFonts w:ascii="Verdana" w:hAnsi="Verdana" w:cs="Arial"/>
                <w:color w:val="auto"/>
              </w:rPr>
              <w:t xml:space="preserve"> percentage of antifreeze solution (A/501/7012)</w:t>
            </w:r>
          </w:p>
        </w:tc>
      </w:tr>
      <w:tr w:rsidR="00526885" w:rsidRPr="00A71296" w:rsidTr="007C618F">
        <w:tc>
          <w:tcPr>
            <w:cnfStyle w:val="001000000000" w:firstRow="0" w:lastRow="0" w:firstColumn="1" w:lastColumn="0" w:oddVBand="0" w:evenVBand="0" w:oddHBand="0" w:evenHBand="0" w:firstRowFirstColumn="0" w:firstRowLastColumn="0" w:lastRowFirstColumn="0" w:lastRowLastColumn="0"/>
            <w:tcW w:w="1970"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rPr>
                <w:rFonts w:ascii="Verdana" w:hAnsi="Verdana" w:cs="Arial"/>
                <w:color w:val="auto"/>
              </w:rPr>
            </w:pPr>
            <w:r w:rsidRPr="0093794B">
              <w:rPr>
                <w:rFonts w:ascii="Verdana" w:hAnsi="Verdana" w:cs="Arial"/>
                <w:color w:val="auto"/>
              </w:rPr>
              <w:t>Use</w:t>
            </w:r>
          </w:p>
        </w:tc>
        <w:tc>
          <w:tcPr>
            <w:tcW w:w="3165" w:type="dxa"/>
            <w:tcBorders>
              <w:top w:val="single" w:sz="18" w:space="0" w:color="973E90"/>
              <w:left w:val="single" w:sz="18" w:space="0" w:color="973E90"/>
              <w:bottom w:val="single" w:sz="18" w:space="0" w:color="973E90"/>
              <w:right w:val="single" w:sz="18" w:space="0" w:color="973E90"/>
            </w:tcBorders>
            <w:shd w:val="clear" w:color="auto" w:fill="auto"/>
          </w:tcPr>
          <w:p w:rsidR="00526885" w:rsidRPr="0093794B" w:rsidRDefault="00526885" w:rsidP="00896376">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Apply knowledge to demonstrate understanding.</w:t>
            </w:r>
          </w:p>
        </w:tc>
        <w:tc>
          <w:tcPr>
            <w:tcW w:w="3845" w:type="dxa"/>
            <w:tcBorders>
              <w:top w:val="single" w:sz="18" w:space="0" w:color="973E90"/>
              <w:left w:val="single" w:sz="18" w:space="0" w:color="973E90"/>
              <w:bottom w:val="single" w:sz="18" w:space="0" w:color="973E90"/>
              <w:right w:val="single" w:sz="18" w:space="0" w:color="973E90"/>
            </w:tcBorders>
            <w:shd w:val="clear" w:color="auto" w:fill="auto"/>
          </w:tcPr>
          <w:p w:rsidR="00C65B3A" w:rsidRPr="0093794B" w:rsidRDefault="00F06A86" w:rsidP="001F0C05">
            <w:pPr>
              <w:pStyle w:val="ListParagraph"/>
              <w:numPr>
                <w:ilvl w:val="0"/>
                <w:numId w:val="9"/>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Use </w:t>
            </w:r>
            <w:r w:rsidRPr="0093794B">
              <w:rPr>
                <w:rFonts w:ascii="Verdana" w:hAnsi="Verdana" w:cs="Arial"/>
                <w:color w:val="auto"/>
              </w:rPr>
              <w:t>safe working practices when working on engine fuel systems (F/501/7013)</w:t>
            </w:r>
          </w:p>
          <w:p w:rsidR="0011139A" w:rsidRPr="0093794B" w:rsidRDefault="0011139A" w:rsidP="001F0C05">
            <w:pPr>
              <w:pStyle w:val="ListParagraph"/>
              <w:numPr>
                <w:ilvl w:val="0"/>
                <w:numId w:val="9"/>
              </w:numPr>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Use </w:t>
            </w:r>
            <w:r w:rsidRPr="0093794B">
              <w:rPr>
                <w:rFonts w:ascii="Verdana" w:hAnsi="Verdana" w:cs="Arial"/>
                <w:color w:val="auto"/>
              </w:rPr>
              <w:t>chemicals according to instructions and correct health and safety precautions (D/502/4051)</w:t>
            </w:r>
          </w:p>
        </w:tc>
      </w:tr>
    </w:tbl>
    <w:p w:rsidR="00142999" w:rsidRPr="006F4619" w:rsidRDefault="00142999" w:rsidP="0017274C">
      <w:pPr>
        <w:rPr>
          <w:rFonts w:ascii="Arial" w:hAnsi="Arial" w:cs="Arial"/>
          <w:b/>
        </w:rPr>
      </w:pPr>
    </w:p>
    <w:p w:rsidR="001E3780" w:rsidRDefault="001E3780">
      <w:pPr>
        <w:rPr>
          <w:rFonts w:ascii="Century Gothic" w:eastAsiaTheme="majorEastAsia" w:hAnsi="Century Gothic" w:cstheme="majorBidi"/>
          <w:b/>
          <w:bCs/>
          <w:sz w:val="28"/>
          <w:szCs w:val="28"/>
        </w:rPr>
      </w:pPr>
      <w:r>
        <w:lastRenderedPageBreak/>
        <w:br w:type="page"/>
      </w:r>
    </w:p>
    <w:p w:rsidR="0017274C" w:rsidRPr="00CD2871" w:rsidRDefault="0093794B" w:rsidP="00CD2871">
      <w:pPr>
        <w:pStyle w:val="Heading1"/>
      </w:pPr>
      <w:bookmarkStart w:id="3" w:name="_Toc534881560"/>
      <w:r w:rsidRPr="00CD2871">
        <w:lastRenderedPageBreak/>
        <w:t>Explanation of Verbs Used in the Assessment Criteria at Level 2</w:t>
      </w:r>
      <w:bookmarkEnd w:id="3"/>
    </w:p>
    <w:p w:rsidR="006A4485" w:rsidRPr="006631C7" w:rsidRDefault="006A4485" w:rsidP="009208F9">
      <w:pPr>
        <w:pStyle w:val="NoSpacing"/>
        <w:jc w:val="right"/>
        <w:rPr>
          <w:rFonts w:ascii="Verdana" w:hAnsi="Verdana"/>
        </w:rPr>
      </w:pPr>
    </w:p>
    <w:p w:rsidR="001E3780" w:rsidRPr="006631C7" w:rsidRDefault="0017274C" w:rsidP="006A4485">
      <w:pPr>
        <w:pStyle w:val="NoSpacing"/>
        <w:rPr>
          <w:rFonts w:ascii="Verdana" w:hAnsi="Verdana" w:cs="Arial"/>
          <w:b/>
        </w:rPr>
      </w:pPr>
      <w:r w:rsidRPr="006631C7">
        <w:rPr>
          <w:rFonts w:ascii="Verdana" w:hAnsi="Verdana" w:cs="Arial"/>
          <w:b/>
        </w:rPr>
        <w:t>The learner’s achievement is based on their ability to meet all the assessment criteria for t</w:t>
      </w:r>
      <w:r w:rsidR="00E90B85" w:rsidRPr="006631C7">
        <w:rPr>
          <w:rFonts w:ascii="Verdana" w:hAnsi="Verdana" w:cs="Arial"/>
          <w:b/>
        </w:rPr>
        <w:t>h</w:t>
      </w:r>
      <w:r w:rsidRPr="006631C7">
        <w:rPr>
          <w:rFonts w:ascii="Verdana" w:hAnsi="Verdana" w:cs="Arial"/>
          <w:b/>
        </w:rPr>
        <w:t>e unit.</w:t>
      </w:r>
    </w:p>
    <w:p w:rsidR="00BB57B7" w:rsidRPr="006631C7" w:rsidRDefault="00BB57B7" w:rsidP="006A4485">
      <w:pPr>
        <w:pStyle w:val="NoSpacing"/>
        <w:rPr>
          <w:rFonts w:ascii="Verdana" w:hAnsi="Verdana" w:cs="Arial"/>
          <w:b/>
        </w:rPr>
      </w:pPr>
    </w:p>
    <w:tbl>
      <w:tblPr>
        <w:tblStyle w:val="TableGrid"/>
        <w:tblpPr w:leftFromText="180" w:rightFromText="180" w:vertAnchor="page" w:horzAnchor="margin" w:tblpY="3421"/>
        <w:tblW w:w="9191" w:type="dxa"/>
        <w:tblBorders>
          <w:top w:val="single" w:sz="18" w:space="0" w:color="973E90"/>
          <w:left w:val="single" w:sz="18" w:space="0" w:color="973E90"/>
          <w:bottom w:val="single" w:sz="18" w:space="0" w:color="973E90"/>
          <w:right w:val="single" w:sz="18" w:space="0" w:color="973E90"/>
          <w:insideH w:val="single" w:sz="18" w:space="0" w:color="973E90"/>
          <w:insideV w:val="single" w:sz="18" w:space="0" w:color="973E90"/>
        </w:tblBorders>
        <w:tblLook w:val="04A0" w:firstRow="1" w:lastRow="0" w:firstColumn="1" w:lastColumn="0" w:noHBand="0" w:noVBand="1"/>
      </w:tblPr>
      <w:tblGrid>
        <w:gridCol w:w="1962"/>
        <w:gridCol w:w="3260"/>
        <w:gridCol w:w="3969"/>
      </w:tblGrid>
      <w:tr w:rsidR="001E3780" w:rsidRPr="006631C7" w:rsidTr="00901FC8">
        <w:tc>
          <w:tcPr>
            <w:tcW w:w="1962" w:type="dxa"/>
            <w:shd w:val="clear" w:color="auto" w:fill="auto"/>
            <w:vAlign w:val="center"/>
          </w:tcPr>
          <w:p w:rsidR="001E3780" w:rsidRPr="006631C7" w:rsidRDefault="001E3780" w:rsidP="00BB57B7">
            <w:pPr>
              <w:jc w:val="center"/>
              <w:rPr>
                <w:rFonts w:ascii="Verdana" w:hAnsi="Verdana" w:cs="Arial"/>
                <w:b/>
              </w:rPr>
            </w:pPr>
            <w:r w:rsidRPr="006631C7">
              <w:rPr>
                <w:rFonts w:ascii="Verdana" w:hAnsi="Verdana" w:cs="Arial"/>
                <w:b/>
              </w:rPr>
              <w:t>LEVEL</w:t>
            </w:r>
          </w:p>
        </w:tc>
        <w:tc>
          <w:tcPr>
            <w:tcW w:w="3260" w:type="dxa"/>
            <w:shd w:val="clear" w:color="auto" w:fill="auto"/>
            <w:vAlign w:val="center"/>
          </w:tcPr>
          <w:p w:rsidR="001E3780" w:rsidRPr="006631C7" w:rsidRDefault="001E3780" w:rsidP="00BB57B7">
            <w:pPr>
              <w:rPr>
                <w:rFonts w:ascii="Verdana" w:hAnsi="Verdana" w:cs="Arial"/>
                <w:b/>
              </w:rPr>
            </w:pPr>
            <w:r w:rsidRPr="006631C7">
              <w:rPr>
                <w:rFonts w:ascii="Verdana" w:hAnsi="Verdana" w:cs="Arial"/>
                <w:b/>
              </w:rPr>
              <w:t>Knowledge descriptor (the holder……)</w:t>
            </w:r>
          </w:p>
        </w:tc>
        <w:tc>
          <w:tcPr>
            <w:tcW w:w="3969" w:type="dxa"/>
            <w:shd w:val="clear" w:color="auto" w:fill="auto"/>
            <w:vAlign w:val="center"/>
          </w:tcPr>
          <w:p w:rsidR="001E3780" w:rsidRPr="006631C7" w:rsidRDefault="001E3780" w:rsidP="00BB57B7">
            <w:pPr>
              <w:rPr>
                <w:rFonts w:ascii="Verdana" w:hAnsi="Verdana" w:cs="Arial"/>
                <w:b/>
              </w:rPr>
            </w:pPr>
            <w:r w:rsidRPr="006631C7">
              <w:rPr>
                <w:rFonts w:ascii="Verdana" w:hAnsi="Verdana" w:cs="Arial"/>
                <w:b/>
              </w:rPr>
              <w:t>Skills descriptor (the holder can…..)</w:t>
            </w:r>
          </w:p>
        </w:tc>
      </w:tr>
      <w:tr w:rsidR="001E3780" w:rsidRPr="006631C7" w:rsidTr="00901FC8">
        <w:trPr>
          <w:trHeight w:val="2264"/>
        </w:trPr>
        <w:tc>
          <w:tcPr>
            <w:tcW w:w="1962" w:type="dxa"/>
            <w:shd w:val="clear" w:color="auto" w:fill="auto"/>
          </w:tcPr>
          <w:p w:rsidR="001E3780" w:rsidRPr="006631C7" w:rsidRDefault="001E3780" w:rsidP="001E3780">
            <w:pPr>
              <w:rPr>
                <w:rFonts w:ascii="Verdana" w:hAnsi="Verdana" w:cs="Arial"/>
                <w:b/>
              </w:rPr>
            </w:pPr>
            <w:r w:rsidRPr="006631C7">
              <w:rPr>
                <w:rFonts w:ascii="Verdana" w:hAnsi="Verdana" w:cs="Arial"/>
                <w:b/>
              </w:rPr>
              <w:t>LEVEL 2</w:t>
            </w:r>
          </w:p>
        </w:tc>
        <w:tc>
          <w:tcPr>
            <w:tcW w:w="3260" w:type="dxa"/>
            <w:shd w:val="clear" w:color="auto" w:fill="auto"/>
          </w:tcPr>
          <w:p w:rsidR="001E3780" w:rsidRPr="006631C7" w:rsidRDefault="001E3780" w:rsidP="001E3780">
            <w:pPr>
              <w:rPr>
                <w:rFonts w:ascii="Verdana" w:hAnsi="Verdana" w:cs="Arial"/>
              </w:rPr>
            </w:pPr>
            <w:r w:rsidRPr="006631C7">
              <w:rPr>
                <w:rFonts w:ascii="Verdana" w:hAnsi="Verdana" w:cs="Arial"/>
              </w:rPr>
              <w:t xml:space="preserve">Has knowledge and understanding of facts, procedures and ideas in an area of study or field of work to complete well-defined tasks and address straightforward problems. </w:t>
            </w:r>
          </w:p>
          <w:p w:rsidR="001E3780" w:rsidRPr="006631C7" w:rsidRDefault="001E3780" w:rsidP="001E3780">
            <w:pPr>
              <w:rPr>
                <w:rFonts w:ascii="Verdana" w:hAnsi="Verdana" w:cs="Arial"/>
              </w:rPr>
            </w:pPr>
            <w:r w:rsidRPr="006631C7">
              <w:rPr>
                <w:rFonts w:ascii="Verdana" w:hAnsi="Verdana" w:cs="Arial"/>
              </w:rPr>
              <w:t xml:space="preserve">Can interpret relevant information and ideas. </w:t>
            </w:r>
          </w:p>
          <w:p w:rsidR="001E3780" w:rsidRPr="006631C7" w:rsidRDefault="001E3780" w:rsidP="001E3780">
            <w:pPr>
              <w:rPr>
                <w:rFonts w:ascii="Verdana" w:hAnsi="Verdana" w:cs="Arial"/>
              </w:rPr>
            </w:pPr>
            <w:r w:rsidRPr="006631C7">
              <w:rPr>
                <w:rFonts w:ascii="Verdana" w:hAnsi="Verdana" w:cs="Arial"/>
              </w:rPr>
              <w:t>Is aware of a range of information that is relevant to the area of study or work.</w:t>
            </w:r>
          </w:p>
        </w:tc>
        <w:tc>
          <w:tcPr>
            <w:tcW w:w="3969" w:type="dxa"/>
            <w:shd w:val="clear" w:color="auto" w:fill="auto"/>
          </w:tcPr>
          <w:p w:rsidR="001E3780" w:rsidRPr="006631C7" w:rsidRDefault="001E3780" w:rsidP="001E3780">
            <w:pPr>
              <w:rPr>
                <w:rFonts w:ascii="Verdana" w:hAnsi="Verdana" w:cs="Arial"/>
              </w:rPr>
            </w:pPr>
            <w:r w:rsidRPr="006631C7">
              <w:rPr>
                <w:rFonts w:ascii="Verdana" w:hAnsi="Verdana" w:cs="Arial"/>
              </w:rPr>
              <w:t xml:space="preserve">Select and use relevant cognitive and practical skills to complete well-defined, generally routine tasks and address straightforward problems. </w:t>
            </w:r>
          </w:p>
          <w:p w:rsidR="001E3780" w:rsidRPr="006631C7" w:rsidRDefault="001E3780" w:rsidP="001E3780">
            <w:pPr>
              <w:rPr>
                <w:rFonts w:ascii="Verdana" w:hAnsi="Verdana" w:cs="Arial"/>
              </w:rPr>
            </w:pPr>
            <w:r w:rsidRPr="006631C7">
              <w:rPr>
                <w:rFonts w:ascii="Verdana" w:hAnsi="Verdana" w:cs="Arial"/>
              </w:rPr>
              <w:t xml:space="preserve">Identify, gather and use relevant information to inform actions. </w:t>
            </w:r>
          </w:p>
          <w:p w:rsidR="001E3780" w:rsidRPr="006631C7" w:rsidRDefault="001E3780" w:rsidP="001E3780">
            <w:pPr>
              <w:rPr>
                <w:rFonts w:ascii="Verdana" w:hAnsi="Verdana" w:cs="Arial"/>
              </w:rPr>
            </w:pPr>
            <w:r w:rsidRPr="006631C7">
              <w:rPr>
                <w:rFonts w:ascii="Verdana" w:hAnsi="Verdana" w:cs="Arial"/>
              </w:rPr>
              <w:t>Identify how effective actions have been.</w:t>
            </w:r>
          </w:p>
        </w:tc>
      </w:tr>
    </w:tbl>
    <w:p w:rsidR="0017274C" w:rsidRDefault="0017274C" w:rsidP="001E3780">
      <w:pPr>
        <w:rPr>
          <w:lang w:val="en-US" w:eastAsia="ja-JP"/>
        </w:rPr>
      </w:pPr>
    </w:p>
    <w:tbl>
      <w:tblPr>
        <w:tblStyle w:val="LightShading-Accent6"/>
        <w:tblW w:w="9242" w:type="dxa"/>
        <w:tblInd w:w="23" w:type="dxa"/>
        <w:tblBorders>
          <w:top w:val="single" w:sz="18" w:space="0" w:color="973E90"/>
          <w:left w:val="single" w:sz="18" w:space="0" w:color="973E90"/>
          <w:bottom w:val="single" w:sz="18" w:space="0" w:color="973E90"/>
          <w:right w:val="single" w:sz="18" w:space="0" w:color="973E90"/>
          <w:insideH w:val="single" w:sz="18" w:space="0" w:color="973E90"/>
          <w:insideV w:val="single" w:sz="18" w:space="0" w:color="973E90"/>
        </w:tblBorders>
        <w:tblLayout w:type="fixed"/>
        <w:tblLook w:val="06A0" w:firstRow="1" w:lastRow="0" w:firstColumn="1" w:lastColumn="0" w:noHBand="1" w:noVBand="1"/>
      </w:tblPr>
      <w:tblGrid>
        <w:gridCol w:w="1951"/>
        <w:gridCol w:w="3260"/>
        <w:gridCol w:w="4031"/>
      </w:tblGrid>
      <w:tr w:rsidR="006F4619" w:rsidRPr="006F4619" w:rsidTr="00901FC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vAlign w:val="center"/>
          </w:tcPr>
          <w:p w:rsidR="00BB57B7" w:rsidRPr="006631C7" w:rsidRDefault="00BB57B7" w:rsidP="00BB57B7">
            <w:pPr>
              <w:jc w:val="center"/>
              <w:rPr>
                <w:rFonts w:ascii="Verdana" w:hAnsi="Verdana" w:cs="Arial"/>
                <w:color w:val="auto"/>
              </w:rPr>
            </w:pPr>
          </w:p>
          <w:p w:rsidR="002E7C20" w:rsidRPr="006631C7" w:rsidRDefault="002E7C20" w:rsidP="00BB57B7">
            <w:pPr>
              <w:jc w:val="center"/>
              <w:rPr>
                <w:rFonts w:ascii="Verdana" w:hAnsi="Verdana" w:cs="Arial"/>
                <w:color w:val="auto"/>
              </w:rPr>
            </w:pPr>
            <w:r w:rsidRPr="006631C7">
              <w:rPr>
                <w:rFonts w:ascii="Verdana" w:hAnsi="Verdana" w:cs="Arial"/>
                <w:color w:val="auto"/>
              </w:rPr>
              <w:t>VERBS</w:t>
            </w:r>
          </w:p>
        </w:tc>
        <w:tc>
          <w:tcPr>
            <w:tcW w:w="3260" w:type="dxa"/>
            <w:tcBorders>
              <w:top w:val="none" w:sz="0" w:space="0" w:color="auto"/>
              <w:left w:val="none" w:sz="0" w:space="0" w:color="auto"/>
              <w:bottom w:val="none" w:sz="0" w:space="0" w:color="auto"/>
              <w:right w:val="none" w:sz="0" w:space="0" w:color="auto"/>
            </w:tcBorders>
            <w:shd w:val="clear" w:color="auto" w:fill="auto"/>
            <w:vAlign w:val="center"/>
          </w:tcPr>
          <w:p w:rsidR="00BB57B7" w:rsidRPr="006631C7" w:rsidRDefault="00BB57B7" w:rsidP="00BB57B7">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p>
          <w:p w:rsidR="002E7C20" w:rsidRPr="006631C7" w:rsidRDefault="002E7C20" w:rsidP="00BB57B7">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EXPLANATION</w:t>
            </w:r>
          </w:p>
        </w:tc>
        <w:tc>
          <w:tcPr>
            <w:tcW w:w="4031" w:type="dxa"/>
            <w:tcBorders>
              <w:top w:val="none" w:sz="0" w:space="0" w:color="auto"/>
              <w:left w:val="none" w:sz="0" w:space="0" w:color="auto"/>
              <w:bottom w:val="none" w:sz="0" w:space="0" w:color="auto"/>
              <w:right w:val="none" w:sz="0" w:space="0" w:color="auto"/>
            </w:tcBorders>
            <w:shd w:val="clear" w:color="auto" w:fill="auto"/>
            <w:vAlign w:val="center"/>
          </w:tcPr>
          <w:p w:rsidR="00BB57B7" w:rsidRPr="006631C7" w:rsidRDefault="00BB57B7" w:rsidP="00BB57B7">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p>
          <w:p w:rsidR="002E7C20" w:rsidRPr="006631C7" w:rsidRDefault="002E7C20" w:rsidP="00BB57B7">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EXAMPLES</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lastRenderedPageBreak/>
              <w:t>Adapt</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Change to make suitable for a</w:t>
            </w:r>
            <w:r w:rsidRPr="0093794B">
              <w:rPr>
                <w:rFonts w:ascii="Verdana" w:hAnsi="Verdana"/>
                <w:color w:val="auto"/>
              </w:rPr>
              <w:t xml:space="preserve"> </w:t>
            </w:r>
            <w:r w:rsidRPr="0093794B">
              <w:rPr>
                <w:rFonts w:ascii="Verdana" w:hAnsi="Verdana" w:cs="Arial"/>
                <w:color w:val="auto"/>
              </w:rPr>
              <w:t>well-defined routine use or purpose.</w:t>
            </w:r>
          </w:p>
        </w:tc>
        <w:tc>
          <w:tcPr>
            <w:tcW w:w="4031" w:type="dxa"/>
            <w:shd w:val="clear" w:color="auto" w:fill="auto"/>
          </w:tcPr>
          <w:p w:rsidR="002E7C20" w:rsidRPr="0093794B" w:rsidRDefault="00EB42F4" w:rsidP="001F0C05">
            <w:pPr>
              <w:numPr>
                <w:ilvl w:val="0"/>
                <w:numId w:val="17"/>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Adapt</w:t>
            </w:r>
            <w:r w:rsidRPr="0093794B">
              <w:rPr>
                <w:rFonts w:ascii="Verdana" w:hAnsi="Verdana" w:cs="Arial"/>
                <w:color w:val="auto"/>
              </w:rPr>
              <w:t>, manipulate and reposition suppression for darts, gathers, tucks, seams (M/501/7959)</w:t>
            </w:r>
          </w:p>
          <w:p w:rsidR="00E14EE3" w:rsidRPr="0093794B" w:rsidRDefault="00E14EE3" w:rsidP="001F0C05">
            <w:pPr>
              <w:numPr>
                <w:ilvl w:val="0"/>
                <w:numId w:val="17"/>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Adapt </w:t>
            </w:r>
            <w:r w:rsidRPr="0093794B">
              <w:rPr>
                <w:rFonts w:ascii="Verdana" w:hAnsi="Verdana" w:cs="Arial"/>
                <w:color w:val="auto"/>
              </w:rPr>
              <w:t>basic blocks to produce full size patterns for a blouse or shirt, a skirt, a pair of trousers (K/501/7961)</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Analyse</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 xml:space="preserve">Break the topic down into well-defined separate parts and examine each part.  </w:t>
            </w:r>
          </w:p>
        </w:tc>
        <w:tc>
          <w:tcPr>
            <w:tcW w:w="4031" w:type="dxa"/>
            <w:shd w:val="clear" w:color="auto" w:fill="auto"/>
          </w:tcPr>
          <w:p w:rsidR="002E7C20" w:rsidRPr="0093794B" w:rsidRDefault="00EB42F4" w:rsidP="001F0C05">
            <w:pPr>
              <w:numPr>
                <w:ilvl w:val="0"/>
                <w:numId w:val="18"/>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Analyse </w:t>
            </w:r>
            <w:r w:rsidRPr="0093794B">
              <w:rPr>
                <w:rFonts w:ascii="Verdana" w:hAnsi="Verdana" w:cs="Arial"/>
                <w:color w:val="auto"/>
              </w:rPr>
              <w:t>key considerations relating to choice of fabric, haberdashery and pattern (D/501/7956)</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Assess</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Offer a reasoned judgement of</w:t>
            </w:r>
          </w:p>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proofErr w:type="gramStart"/>
            <w:r w:rsidRPr="0093794B">
              <w:rPr>
                <w:rFonts w:ascii="Verdana" w:hAnsi="Verdana" w:cs="Arial"/>
                <w:color w:val="auto"/>
              </w:rPr>
              <w:t>standard/quality</w:t>
            </w:r>
            <w:proofErr w:type="gramEnd"/>
            <w:r w:rsidRPr="0093794B">
              <w:rPr>
                <w:rFonts w:ascii="Verdana" w:hAnsi="Verdana" w:cs="Arial"/>
                <w:color w:val="auto"/>
              </w:rPr>
              <w:t xml:space="preserve"> of a well-defined situation/skills informed by relevant information.</w:t>
            </w:r>
          </w:p>
        </w:tc>
        <w:tc>
          <w:tcPr>
            <w:tcW w:w="4031" w:type="dxa"/>
            <w:shd w:val="clear" w:color="auto" w:fill="auto"/>
          </w:tcPr>
          <w:p w:rsidR="002E7C20" w:rsidRPr="0093794B" w:rsidRDefault="004A2082" w:rsidP="001F0C05">
            <w:pPr>
              <w:numPr>
                <w:ilvl w:val="0"/>
                <w:numId w:val="19"/>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Assess</w:t>
            </w:r>
            <w:r w:rsidRPr="0093794B">
              <w:rPr>
                <w:rFonts w:ascii="Verdana" w:hAnsi="Verdana" w:cs="Arial"/>
                <w:color w:val="auto"/>
              </w:rPr>
              <w:t xml:space="preserve"> own strengths and areas for improvement when communicating with others (F/506/9239)</w:t>
            </w:r>
          </w:p>
          <w:p w:rsidR="004A2082" w:rsidRPr="0093794B" w:rsidRDefault="004A2082" w:rsidP="001F0C05">
            <w:pPr>
              <w:numPr>
                <w:ilvl w:val="0"/>
                <w:numId w:val="19"/>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Assess </w:t>
            </w:r>
            <w:r w:rsidRPr="0093794B">
              <w:rPr>
                <w:rFonts w:ascii="Verdana" w:hAnsi="Verdana" w:cs="Arial"/>
                <w:color w:val="auto"/>
              </w:rPr>
              <w:t>how to maintain groups (J/506/9212)</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Calculate</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Generate a numerical answer, with workings shown for a well-defined task or straightforward problem.</w:t>
            </w:r>
          </w:p>
        </w:tc>
        <w:tc>
          <w:tcPr>
            <w:tcW w:w="4031" w:type="dxa"/>
            <w:shd w:val="clear" w:color="auto" w:fill="auto"/>
          </w:tcPr>
          <w:p w:rsidR="002E7C20" w:rsidRPr="0093794B" w:rsidRDefault="009632D5" w:rsidP="001F0C05">
            <w:pPr>
              <w:numPr>
                <w:ilvl w:val="0"/>
                <w:numId w:val="20"/>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Calculate </w:t>
            </w:r>
            <w:r w:rsidRPr="0093794B">
              <w:rPr>
                <w:rFonts w:ascii="Verdana" w:hAnsi="Verdana" w:cs="Arial"/>
                <w:color w:val="auto"/>
              </w:rPr>
              <w:t>the calorie requirement for two animal inpatients to include basal energy requirements (J/502/7624)</w:t>
            </w:r>
          </w:p>
          <w:p w:rsidR="00C62CDB" w:rsidRPr="0093794B" w:rsidRDefault="00C62CDB" w:rsidP="001F0C05">
            <w:pPr>
              <w:numPr>
                <w:ilvl w:val="0"/>
                <w:numId w:val="20"/>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Calculate </w:t>
            </w:r>
            <w:r w:rsidRPr="0093794B">
              <w:rPr>
                <w:rFonts w:ascii="Verdana" w:hAnsi="Verdana" w:cs="Arial"/>
                <w:color w:val="auto"/>
              </w:rPr>
              <w:t>expected changes in demand and the corresponding changes that need to be made to stock levels (L/503/5661)</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Carry out</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Complete a well-defined, generally routine task or activity.</w:t>
            </w:r>
          </w:p>
        </w:tc>
        <w:tc>
          <w:tcPr>
            <w:tcW w:w="4031" w:type="dxa"/>
            <w:shd w:val="clear" w:color="auto" w:fill="auto"/>
          </w:tcPr>
          <w:p w:rsidR="002E7C20" w:rsidRPr="0093794B" w:rsidRDefault="00260D28" w:rsidP="001F0C05">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Carry out</w:t>
            </w:r>
            <w:r w:rsidRPr="0093794B">
              <w:rPr>
                <w:rFonts w:ascii="Verdana" w:hAnsi="Verdana" w:cs="Arial"/>
                <w:color w:val="auto"/>
              </w:rPr>
              <w:t xml:space="preserve"> work in a manner which minimises environmental damage (M/502/3275)</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lastRenderedPageBreak/>
              <w:t>Collect</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Collect, organise and present results and investigations for a well-defined, generally routine task or activity.</w:t>
            </w:r>
          </w:p>
        </w:tc>
        <w:tc>
          <w:tcPr>
            <w:tcW w:w="4031" w:type="dxa"/>
            <w:shd w:val="clear" w:color="auto" w:fill="auto"/>
          </w:tcPr>
          <w:p w:rsidR="002E7C20" w:rsidRPr="0093794B" w:rsidRDefault="00260D28" w:rsidP="001F0C05">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color w:val="auto"/>
              </w:rPr>
              <w:t xml:space="preserve">Collect </w:t>
            </w:r>
            <w:r w:rsidRPr="0093794B">
              <w:rPr>
                <w:rFonts w:ascii="Verdana" w:hAnsi="Verdana" w:cs="Arial"/>
                <w:color w:val="auto"/>
              </w:rPr>
              <w:t>primary and secondary data that meets the requirements of the survey specification (M/502/3275)</w:t>
            </w:r>
          </w:p>
          <w:p w:rsidR="00BC4500" w:rsidRPr="0093794B" w:rsidRDefault="00BC4500" w:rsidP="001F0C05">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Collect</w:t>
            </w:r>
            <w:r w:rsidRPr="0093794B">
              <w:rPr>
                <w:rFonts w:ascii="Verdana" w:hAnsi="Verdana" w:cs="Arial"/>
                <w:color w:val="auto"/>
              </w:rPr>
              <w:t>, organise and present results and investigations (A/602/6142)</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Communicate</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Exchange thoughts, feelings or ideas by speech, writing, gestures etc. for a well-defined, generally routine task or activity.</w:t>
            </w:r>
          </w:p>
        </w:tc>
        <w:tc>
          <w:tcPr>
            <w:tcW w:w="4031" w:type="dxa"/>
            <w:shd w:val="clear" w:color="auto" w:fill="auto"/>
          </w:tcPr>
          <w:p w:rsidR="002E7C20" w:rsidRPr="0093794B" w:rsidRDefault="00EB42F4" w:rsidP="001F0C05">
            <w:pPr>
              <w:numPr>
                <w:ilvl w:val="0"/>
                <w:numId w:val="22"/>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Communicate </w:t>
            </w:r>
            <w:r w:rsidRPr="0093794B">
              <w:rPr>
                <w:rFonts w:ascii="Verdana" w:hAnsi="Verdana" w:cs="Arial"/>
                <w:color w:val="auto"/>
              </w:rPr>
              <w:t>through drawing the application of surface pattern to fabrics (K/502/0374)</w:t>
            </w:r>
          </w:p>
          <w:p w:rsidR="0098581A" w:rsidRPr="0093794B" w:rsidRDefault="0098581A" w:rsidP="001F0C05">
            <w:pPr>
              <w:numPr>
                <w:ilvl w:val="0"/>
                <w:numId w:val="22"/>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Communicate </w:t>
            </w:r>
            <w:r w:rsidRPr="0093794B">
              <w:rPr>
                <w:rFonts w:ascii="Verdana" w:hAnsi="Verdana" w:cs="Arial"/>
                <w:color w:val="auto"/>
              </w:rPr>
              <w:t>with colleagues and/or others regarding the exercise requirements and opportunities for the animal (K/502/1556)</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Compare</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Identify similarities and differences for a well-defined, generally routine task or activity.</w:t>
            </w:r>
          </w:p>
        </w:tc>
        <w:tc>
          <w:tcPr>
            <w:tcW w:w="4031" w:type="dxa"/>
            <w:shd w:val="clear" w:color="auto" w:fill="auto"/>
          </w:tcPr>
          <w:p w:rsidR="002E7C20" w:rsidRPr="0093794B" w:rsidRDefault="00C62CDB" w:rsidP="001F0C05">
            <w:pPr>
              <w:numPr>
                <w:ilvl w:val="0"/>
                <w:numId w:val="23"/>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Compare </w:t>
            </w:r>
            <w:r w:rsidR="00ED41EA" w:rsidRPr="0093794B">
              <w:rPr>
                <w:rFonts w:ascii="Verdana" w:hAnsi="Verdana" w:cs="Arial"/>
                <w:color w:val="auto"/>
              </w:rPr>
              <w:t>the urinary anatomy of a range of species</w:t>
            </w:r>
            <w:r w:rsidRPr="0093794B">
              <w:rPr>
                <w:rFonts w:ascii="Verdana" w:hAnsi="Verdana" w:cs="Arial"/>
                <w:color w:val="auto"/>
              </w:rPr>
              <w:t xml:space="preserve"> (D/502/7628)</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Create</w:t>
            </w:r>
          </w:p>
        </w:tc>
        <w:tc>
          <w:tcPr>
            <w:tcW w:w="3260" w:type="dxa"/>
            <w:shd w:val="clear" w:color="auto" w:fill="auto"/>
          </w:tcPr>
          <w:p w:rsidR="002E7C20" w:rsidRPr="0093794B" w:rsidRDefault="002E7C20" w:rsidP="006631C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To originate, e.g. to produce a</w:t>
            </w:r>
            <w:r w:rsidR="006631C7" w:rsidRPr="0093794B">
              <w:rPr>
                <w:rFonts w:ascii="Verdana" w:hAnsi="Verdana" w:cs="Arial"/>
                <w:color w:val="auto"/>
              </w:rPr>
              <w:t xml:space="preserve"> </w:t>
            </w:r>
            <w:r w:rsidRPr="0093794B">
              <w:rPr>
                <w:rFonts w:ascii="Verdana" w:hAnsi="Verdana" w:cs="Arial"/>
                <w:color w:val="auto"/>
              </w:rPr>
              <w:t>solution to a problem for a well-defined, generally routine task or activity</w:t>
            </w:r>
          </w:p>
        </w:tc>
        <w:tc>
          <w:tcPr>
            <w:tcW w:w="4031" w:type="dxa"/>
            <w:shd w:val="clear" w:color="auto" w:fill="auto"/>
          </w:tcPr>
          <w:p w:rsidR="002E7C20" w:rsidRPr="0093794B" w:rsidRDefault="00EB42F4" w:rsidP="001F0C05">
            <w:pPr>
              <w:numPr>
                <w:ilvl w:val="0"/>
                <w:numId w:val="24"/>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Create </w:t>
            </w:r>
            <w:r w:rsidRPr="0093794B">
              <w:rPr>
                <w:rFonts w:ascii="Verdana" w:hAnsi="Verdana" w:cs="Arial"/>
                <w:color w:val="auto"/>
              </w:rPr>
              <w:t>a variety of pattern formations (K/502/0374)</w:t>
            </w:r>
          </w:p>
          <w:p w:rsidR="00EB42F4" w:rsidRPr="0093794B" w:rsidRDefault="00EB42F4" w:rsidP="001F0C05">
            <w:pPr>
              <w:numPr>
                <w:ilvl w:val="0"/>
                <w:numId w:val="24"/>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Create </w:t>
            </w:r>
            <w:r w:rsidRPr="0093794B">
              <w:rPr>
                <w:rFonts w:ascii="Verdana" w:hAnsi="Verdana" w:cs="Arial"/>
                <w:color w:val="auto"/>
              </w:rPr>
              <w:t>two tailored samples such as a pocket, a collar or a fly with waistband (T/502/0376)</w:t>
            </w:r>
          </w:p>
        </w:tc>
      </w:tr>
      <w:tr w:rsidR="006F4619" w:rsidRPr="006F4619" w:rsidTr="00901FC8">
        <w:trPr>
          <w:trHeight w:val="507"/>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Define</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State or describe the nature, scope or meaning of a well-defined, generally routine task or activity.</w:t>
            </w:r>
          </w:p>
        </w:tc>
        <w:tc>
          <w:tcPr>
            <w:tcW w:w="4031" w:type="dxa"/>
            <w:shd w:val="clear" w:color="auto" w:fill="auto"/>
          </w:tcPr>
          <w:p w:rsidR="002E7C20" w:rsidRPr="0093794B" w:rsidRDefault="004A2082" w:rsidP="001F0C05">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Define</w:t>
            </w:r>
            <w:r w:rsidRPr="0093794B">
              <w:rPr>
                <w:rFonts w:ascii="Verdana" w:hAnsi="Verdana" w:cs="Arial"/>
                <w:color w:val="auto"/>
              </w:rPr>
              <w:t xml:space="preserve"> what is meant by challenging behaviour (T/506/9240)</w:t>
            </w:r>
          </w:p>
          <w:p w:rsidR="004A2082" w:rsidRPr="0093794B" w:rsidRDefault="004A2082" w:rsidP="001F0C05">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Define </w:t>
            </w:r>
            <w:r w:rsidRPr="0093794B">
              <w:rPr>
                <w:rFonts w:ascii="Verdana" w:hAnsi="Verdana" w:cs="Arial"/>
                <w:color w:val="auto"/>
              </w:rPr>
              <w:t>reflective practice within the context of youth work (Y/506/9232)</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lastRenderedPageBreak/>
              <w:t>Demonstrate</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Complete a well-defined, generally routine task or activity, showing an understanding of facts, procedures and ideas of a topic.</w:t>
            </w:r>
          </w:p>
        </w:tc>
        <w:tc>
          <w:tcPr>
            <w:tcW w:w="4031" w:type="dxa"/>
            <w:shd w:val="clear" w:color="auto" w:fill="auto"/>
          </w:tcPr>
          <w:p w:rsidR="002E7C20" w:rsidRPr="0093794B" w:rsidRDefault="001B7AEA" w:rsidP="001F0C05">
            <w:pPr>
              <w:numPr>
                <w:ilvl w:val="0"/>
                <w:numId w:val="25"/>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Demonstrate</w:t>
            </w:r>
            <w:r w:rsidRPr="0093794B">
              <w:rPr>
                <w:rFonts w:ascii="Verdana" w:hAnsi="Verdana" w:cs="Arial"/>
                <w:color w:val="auto"/>
              </w:rPr>
              <w:t xml:space="preserve"> the use of a range of listening and responding skills appropriate for establishing a helping relationship (F/601/7300)</w:t>
            </w:r>
          </w:p>
          <w:p w:rsidR="00E14EE3" w:rsidRPr="0093794B" w:rsidRDefault="00E14EE3" w:rsidP="001F0C05">
            <w:pPr>
              <w:numPr>
                <w:ilvl w:val="0"/>
                <w:numId w:val="25"/>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Demonstrate </w:t>
            </w:r>
            <w:r w:rsidRPr="0093794B">
              <w:rPr>
                <w:rFonts w:ascii="Verdana" w:hAnsi="Verdana" w:cs="Arial"/>
                <w:color w:val="auto"/>
              </w:rPr>
              <w:t>economical utilisation of fabric (H/501/7960)</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6F4619" w:rsidRPr="0093794B" w:rsidRDefault="006F4619" w:rsidP="002E7C20">
            <w:pPr>
              <w:rPr>
                <w:rFonts w:ascii="Verdana" w:hAnsi="Verdana" w:cs="Arial"/>
                <w:color w:val="auto"/>
              </w:rPr>
            </w:pPr>
            <w:r w:rsidRPr="0093794B">
              <w:rPr>
                <w:rFonts w:ascii="Verdana" w:hAnsi="Verdana" w:cs="Arial"/>
                <w:color w:val="auto"/>
              </w:rPr>
              <w:t>Describe</w:t>
            </w:r>
          </w:p>
        </w:tc>
        <w:tc>
          <w:tcPr>
            <w:tcW w:w="3260" w:type="dxa"/>
            <w:shd w:val="clear" w:color="auto" w:fill="auto"/>
          </w:tcPr>
          <w:p w:rsidR="006F4619" w:rsidRPr="0093794B" w:rsidRDefault="006F4619"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Give a detailed account that sets out the main points of an argument, account or opinion.</w:t>
            </w:r>
          </w:p>
        </w:tc>
        <w:tc>
          <w:tcPr>
            <w:tcW w:w="4031" w:type="dxa"/>
            <w:shd w:val="clear" w:color="auto" w:fill="auto"/>
          </w:tcPr>
          <w:p w:rsidR="006F4619" w:rsidRPr="0093794B" w:rsidRDefault="006F4619" w:rsidP="001F0C05">
            <w:pPr>
              <w:numPr>
                <w:ilvl w:val="0"/>
                <w:numId w:val="25"/>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Describe </w:t>
            </w:r>
            <w:r w:rsidRPr="0093794B">
              <w:rPr>
                <w:rFonts w:ascii="Verdana" w:hAnsi="Verdana" w:cs="Arial"/>
                <w:color w:val="auto"/>
              </w:rPr>
              <w:t>the environmental value (in terms of biodiversity and of historical/archaeological value) of work sites, the potential effects of your work on the environment and how to control these (M/502/3261)</w:t>
            </w:r>
          </w:p>
          <w:p w:rsidR="006F4619" w:rsidRPr="0093794B" w:rsidRDefault="001B7AEA" w:rsidP="001F0C05">
            <w:pPr>
              <w:numPr>
                <w:ilvl w:val="0"/>
                <w:numId w:val="25"/>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Describe</w:t>
            </w:r>
            <w:r w:rsidRPr="0093794B">
              <w:rPr>
                <w:rFonts w:ascii="Verdana" w:hAnsi="Verdana" w:cs="Arial"/>
                <w:color w:val="auto"/>
              </w:rPr>
              <w:t xml:space="preserve"> how counselling is different from other helping relationships (Y/601/7299)</w:t>
            </w:r>
          </w:p>
          <w:p w:rsidR="00F06A86" w:rsidRPr="0093794B" w:rsidRDefault="00F06A86" w:rsidP="001F0C05">
            <w:pPr>
              <w:numPr>
                <w:ilvl w:val="0"/>
                <w:numId w:val="25"/>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Describe </w:t>
            </w:r>
            <w:r w:rsidRPr="0093794B">
              <w:rPr>
                <w:rFonts w:ascii="Verdana" w:hAnsi="Verdana" w:cs="Arial"/>
                <w:color w:val="auto"/>
              </w:rPr>
              <w:t>the key legal responsibilities of a retail business and its employees when offering credit facilities to customers (D/502/5801)</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Determine</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Find out/decide the relevant information of a well-defined, generally routine task or activity or a straightforward problem.</w:t>
            </w:r>
          </w:p>
        </w:tc>
        <w:tc>
          <w:tcPr>
            <w:tcW w:w="4031" w:type="dxa"/>
            <w:shd w:val="clear" w:color="auto" w:fill="auto"/>
          </w:tcPr>
          <w:p w:rsidR="002E7C20" w:rsidRPr="0093794B" w:rsidRDefault="00C62CDB" w:rsidP="006631C7">
            <w:pPr>
              <w:numPr>
                <w:ilvl w:val="0"/>
                <w:numId w:val="26"/>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Determine</w:t>
            </w:r>
            <w:r w:rsidR="006631C7" w:rsidRPr="0093794B">
              <w:rPr>
                <w:rFonts w:ascii="Verdana" w:hAnsi="Verdana" w:cs="Arial"/>
                <w:color w:val="auto"/>
              </w:rPr>
              <w:t xml:space="preserve"> the</w:t>
            </w:r>
            <w:r w:rsidRPr="0093794B">
              <w:rPr>
                <w:rFonts w:ascii="Verdana" w:hAnsi="Verdana" w:cs="Arial"/>
                <w:color w:val="auto"/>
              </w:rPr>
              <w:t xml:space="preserve"> location, purpose and importance of the left and right atria within companion animal species (Y/502/7627)</w:t>
            </w:r>
          </w:p>
        </w:tc>
      </w:tr>
      <w:tr w:rsidR="006F4619" w:rsidRPr="006F4619" w:rsidTr="00901FC8">
        <w:trPr>
          <w:trHeight w:val="853"/>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Develop</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Build on a topic of a well-defined, generally routine task or activity.</w:t>
            </w:r>
          </w:p>
        </w:tc>
        <w:tc>
          <w:tcPr>
            <w:tcW w:w="4031" w:type="dxa"/>
            <w:shd w:val="clear" w:color="auto" w:fill="auto"/>
          </w:tcPr>
          <w:p w:rsidR="002E7C20" w:rsidRPr="0093794B" w:rsidRDefault="00EB42F4" w:rsidP="001F0C05">
            <w:pPr>
              <w:numPr>
                <w:ilvl w:val="0"/>
                <w:numId w:val="27"/>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Develop</w:t>
            </w:r>
            <w:r w:rsidRPr="0093794B">
              <w:rPr>
                <w:rFonts w:ascii="Verdana" w:hAnsi="Verdana" w:cs="Arial"/>
                <w:color w:val="auto"/>
              </w:rPr>
              <w:t xml:space="preserve"> and communicate designs using a variety of </w:t>
            </w:r>
            <w:r w:rsidRPr="0093794B">
              <w:rPr>
                <w:rFonts w:ascii="Verdana" w:hAnsi="Verdana" w:cs="Arial"/>
                <w:color w:val="auto"/>
              </w:rPr>
              <w:lastRenderedPageBreak/>
              <w:t>drawing methods and media (D/502/0372)</w:t>
            </w:r>
          </w:p>
          <w:p w:rsidR="00EB42F4" w:rsidRPr="0093794B" w:rsidRDefault="00EB42F4" w:rsidP="001F0C05">
            <w:pPr>
              <w:numPr>
                <w:ilvl w:val="0"/>
                <w:numId w:val="27"/>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Develop </w:t>
            </w:r>
            <w:r w:rsidRPr="0093794B">
              <w:rPr>
                <w:rFonts w:ascii="Verdana" w:hAnsi="Verdana" w:cs="Arial"/>
                <w:color w:val="auto"/>
              </w:rPr>
              <w:t>design variations for a tailored jacket (T/502/0376)</w:t>
            </w:r>
          </w:p>
          <w:p w:rsidR="00BC4500" w:rsidRPr="0093794B" w:rsidRDefault="00BC4500" w:rsidP="001F0C05">
            <w:pPr>
              <w:numPr>
                <w:ilvl w:val="0"/>
                <w:numId w:val="27"/>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Develop </w:t>
            </w:r>
            <w:r w:rsidRPr="0093794B">
              <w:rPr>
                <w:rFonts w:ascii="Verdana" w:hAnsi="Verdana" w:cs="Arial"/>
                <w:color w:val="auto"/>
              </w:rPr>
              <w:t>skills and individual ways of working, relating to specific formal elements (M/602/6252)</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lastRenderedPageBreak/>
              <w:t>Explain</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To give account of the purposes or reasons</w:t>
            </w:r>
            <w:r w:rsidRPr="0093794B">
              <w:rPr>
                <w:rFonts w:ascii="Verdana" w:hAnsi="Verdana"/>
                <w:color w:val="auto"/>
              </w:rPr>
              <w:t xml:space="preserve"> </w:t>
            </w:r>
            <w:r w:rsidRPr="0093794B">
              <w:rPr>
                <w:rFonts w:ascii="Verdana" w:hAnsi="Verdana" w:cs="Arial"/>
                <w:color w:val="auto"/>
              </w:rPr>
              <w:t>in an area of study or field of work to complete well-defined,</w:t>
            </w:r>
            <w:r w:rsidRPr="0093794B">
              <w:rPr>
                <w:rFonts w:ascii="Verdana" w:hAnsi="Verdana"/>
                <w:color w:val="auto"/>
              </w:rPr>
              <w:t xml:space="preserve"> </w:t>
            </w:r>
            <w:r w:rsidRPr="0093794B">
              <w:rPr>
                <w:rFonts w:ascii="Verdana" w:hAnsi="Verdana" w:cs="Arial"/>
                <w:color w:val="auto"/>
              </w:rPr>
              <w:t>generally routine tasks and address straightforward problems.</w:t>
            </w:r>
          </w:p>
        </w:tc>
        <w:tc>
          <w:tcPr>
            <w:tcW w:w="4031" w:type="dxa"/>
            <w:shd w:val="clear" w:color="auto" w:fill="auto"/>
          </w:tcPr>
          <w:p w:rsidR="002E7C20" w:rsidRPr="00901FC8" w:rsidRDefault="0098581A" w:rsidP="001F0C05">
            <w:pPr>
              <w:numPr>
                <w:ilvl w:val="0"/>
                <w:numId w:val="28"/>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01FC8">
              <w:rPr>
                <w:rFonts w:ascii="Verdana" w:hAnsi="Verdana" w:cs="Arial"/>
                <w:b/>
                <w:bCs/>
                <w:color w:val="auto"/>
              </w:rPr>
              <w:t>Explain</w:t>
            </w:r>
            <w:r w:rsidRPr="00901FC8">
              <w:rPr>
                <w:rFonts w:ascii="Verdana" w:hAnsi="Verdana" w:cs="Arial"/>
                <w:color w:val="auto"/>
              </w:rPr>
              <w:t xml:space="preserve"> suitable restrain methods and equipment to be used when administering first aid to animals (M/502/7617)</w:t>
            </w:r>
          </w:p>
          <w:p w:rsidR="00927ED6" w:rsidRPr="00901FC8" w:rsidRDefault="0098581A" w:rsidP="001F0C05">
            <w:pPr>
              <w:numPr>
                <w:ilvl w:val="0"/>
                <w:numId w:val="28"/>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01FC8">
              <w:rPr>
                <w:rFonts w:ascii="Verdana" w:hAnsi="Verdana" w:cs="Arial"/>
                <w:b/>
                <w:bCs/>
                <w:color w:val="auto"/>
              </w:rPr>
              <w:t xml:space="preserve">Explain </w:t>
            </w:r>
            <w:r w:rsidRPr="00901FC8">
              <w:rPr>
                <w:rFonts w:ascii="Verdana" w:hAnsi="Verdana" w:cs="Arial"/>
                <w:color w:val="auto"/>
              </w:rPr>
              <w:t>why some animals should not be exercised (K/502/1556)</w:t>
            </w:r>
          </w:p>
          <w:p w:rsidR="00927ED6" w:rsidRPr="0093794B" w:rsidRDefault="00927ED6" w:rsidP="001F0C05">
            <w:pPr>
              <w:numPr>
                <w:ilvl w:val="0"/>
                <w:numId w:val="28"/>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01FC8">
              <w:rPr>
                <w:rFonts w:ascii="Verdana" w:hAnsi="Verdana" w:cs="Arial"/>
                <w:b/>
                <w:bCs/>
                <w:color w:val="auto"/>
              </w:rPr>
              <w:t>Explain</w:t>
            </w:r>
            <w:r w:rsidRPr="00901FC8">
              <w:rPr>
                <w:rFonts w:ascii="Verdana" w:hAnsi="Verdana" w:cs="Arial"/>
                <w:color w:val="auto"/>
              </w:rPr>
              <w:t xml:space="preserve"> the storage requirements of medicinal products which are included in schedule 1, 2, 3, 4 &amp; 5 categories (A/502/7619)</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Follow (instructions)</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To go in the direction of or to be guided by instructions in an area of study or field of work to complete well-defined,</w:t>
            </w:r>
            <w:r w:rsidRPr="0093794B">
              <w:rPr>
                <w:rFonts w:ascii="Verdana" w:hAnsi="Verdana"/>
                <w:color w:val="auto"/>
              </w:rPr>
              <w:t xml:space="preserve"> </w:t>
            </w:r>
            <w:r w:rsidRPr="0093794B">
              <w:rPr>
                <w:rFonts w:ascii="Verdana" w:hAnsi="Verdana" w:cs="Arial"/>
                <w:color w:val="auto"/>
              </w:rPr>
              <w:t>generally routine tasks and address straightforward problems.</w:t>
            </w:r>
          </w:p>
        </w:tc>
        <w:tc>
          <w:tcPr>
            <w:tcW w:w="4031" w:type="dxa"/>
            <w:shd w:val="clear" w:color="auto" w:fill="auto"/>
          </w:tcPr>
          <w:p w:rsidR="002E7C20" w:rsidRPr="0093794B" w:rsidRDefault="0098581A" w:rsidP="001F0C05">
            <w:pPr>
              <w:numPr>
                <w:ilvl w:val="0"/>
                <w:numId w:val="29"/>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Follow </w:t>
            </w:r>
            <w:r w:rsidRPr="0093794B">
              <w:rPr>
                <w:rFonts w:ascii="Verdana" w:hAnsi="Verdana" w:cs="Arial"/>
                <w:color w:val="auto"/>
              </w:rPr>
              <w:t>the correct procedures for the animal concerned to maintain health, safety and welfare of the animal (K/502/1556)</w:t>
            </w:r>
          </w:p>
          <w:p w:rsidR="00C62CDB" w:rsidRPr="0093794B" w:rsidRDefault="00C62CDB" w:rsidP="001F0C05">
            <w:pPr>
              <w:numPr>
                <w:ilvl w:val="0"/>
                <w:numId w:val="29"/>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Follow </w:t>
            </w:r>
            <w:r w:rsidRPr="0093794B">
              <w:rPr>
                <w:rFonts w:ascii="Verdana" w:hAnsi="Verdana" w:cs="Arial"/>
                <w:color w:val="auto"/>
              </w:rPr>
              <w:t>procedures for departing visitors, as required (Y/601/2457)</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Give examples of…</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Provide relevant examples for the topic in an area of study or field of work to complete well-defined,</w:t>
            </w:r>
            <w:r w:rsidRPr="0093794B">
              <w:rPr>
                <w:rFonts w:ascii="Verdana" w:hAnsi="Verdana"/>
                <w:color w:val="auto"/>
              </w:rPr>
              <w:t xml:space="preserve"> </w:t>
            </w:r>
            <w:r w:rsidRPr="0093794B">
              <w:rPr>
                <w:rFonts w:ascii="Verdana" w:hAnsi="Verdana" w:cs="Arial"/>
                <w:color w:val="auto"/>
              </w:rPr>
              <w:t xml:space="preserve">generally routine tasks </w:t>
            </w:r>
            <w:r w:rsidRPr="0093794B">
              <w:rPr>
                <w:rFonts w:ascii="Verdana" w:hAnsi="Verdana" w:cs="Arial"/>
                <w:color w:val="auto"/>
              </w:rPr>
              <w:lastRenderedPageBreak/>
              <w:t>and address straightforward problems.</w:t>
            </w:r>
          </w:p>
        </w:tc>
        <w:tc>
          <w:tcPr>
            <w:tcW w:w="4031" w:type="dxa"/>
            <w:shd w:val="clear" w:color="auto" w:fill="auto"/>
          </w:tcPr>
          <w:p w:rsidR="002E7C20" w:rsidRPr="0093794B" w:rsidRDefault="004A2082" w:rsidP="001F0C05">
            <w:pPr>
              <w:numPr>
                <w:ilvl w:val="0"/>
                <w:numId w:val="29"/>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lastRenderedPageBreak/>
              <w:t>Give examples of</w:t>
            </w:r>
            <w:r w:rsidRPr="0093794B">
              <w:rPr>
                <w:rFonts w:ascii="Verdana" w:hAnsi="Verdana" w:cs="Arial"/>
                <w:color w:val="auto"/>
              </w:rPr>
              <w:t xml:space="preserve"> the impact of positive acknowledgement of changed behaviour in a youth work setting (T/506/9240)</w:t>
            </w:r>
          </w:p>
          <w:p w:rsidR="0098581A" w:rsidRPr="0093794B" w:rsidRDefault="0098581A" w:rsidP="001F0C05">
            <w:pPr>
              <w:numPr>
                <w:ilvl w:val="0"/>
                <w:numId w:val="29"/>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lastRenderedPageBreak/>
              <w:t xml:space="preserve">Give examples of </w:t>
            </w:r>
            <w:r w:rsidRPr="0093794B">
              <w:rPr>
                <w:rFonts w:ascii="Verdana" w:hAnsi="Verdana" w:cs="Arial"/>
                <w:color w:val="auto"/>
              </w:rPr>
              <w:t>different equipment that would be used for different exercise opportunities (K/502/1556)</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lastRenderedPageBreak/>
              <w:t>Identify</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List or name the main points in an area of study or field of work to complete well-defined, generally routine tasks and address straightforward problems.</w:t>
            </w:r>
          </w:p>
        </w:tc>
        <w:tc>
          <w:tcPr>
            <w:tcW w:w="4031" w:type="dxa"/>
            <w:shd w:val="clear" w:color="auto" w:fill="auto"/>
          </w:tcPr>
          <w:p w:rsidR="002E7C20" w:rsidRPr="0093794B" w:rsidRDefault="001B7AEA" w:rsidP="001F0C05">
            <w:pPr>
              <w:numPr>
                <w:ilvl w:val="0"/>
                <w:numId w:val="30"/>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Identify</w:t>
            </w:r>
            <w:r w:rsidRPr="0093794B">
              <w:rPr>
                <w:rFonts w:ascii="Verdana" w:hAnsi="Verdana" w:cs="Arial"/>
                <w:color w:val="auto"/>
              </w:rPr>
              <w:t xml:space="preserve"> different forms of helping relationships (Y/601/7299)</w:t>
            </w:r>
          </w:p>
          <w:p w:rsidR="00EB42F4" w:rsidRPr="0093794B" w:rsidRDefault="00EB42F4" w:rsidP="001F0C05">
            <w:pPr>
              <w:numPr>
                <w:ilvl w:val="0"/>
                <w:numId w:val="30"/>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Identify </w:t>
            </w:r>
            <w:r w:rsidRPr="0093794B">
              <w:rPr>
                <w:rFonts w:ascii="Verdana" w:hAnsi="Verdana" w:cs="Arial"/>
                <w:color w:val="auto"/>
              </w:rPr>
              <w:t>fabrics which create difficulties when lay planning (H/501/7960)</w:t>
            </w:r>
          </w:p>
          <w:p w:rsidR="004A2082" w:rsidRPr="0093794B" w:rsidRDefault="004A2082" w:rsidP="001F0C05">
            <w:pPr>
              <w:numPr>
                <w:ilvl w:val="0"/>
                <w:numId w:val="30"/>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Identify </w:t>
            </w:r>
            <w:r w:rsidRPr="0093794B">
              <w:rPr>
                <w:rFonts w:ascii="Verdana" w:hAnsi="Verdana" w:cs="Arial"/>
                <w:color w:val="auto"/>
              </w:rPr>
              <w:t>situations when additional support is required to manage conflict and challenging behaviour (T/506/9240)</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Locate</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Find, identify or show where in an area of study or field of work to complete well-defined, generally routine tasks and address straightforward problems.</w:t>
            </w:r>
          </w:p>
        </w:tc>
        <w:tc>
          <w:tcPr>
            <w:tcW w:w="4031" w:type="dxa"/>
            <w:shd w:val="clear" w:color="auto" w:fill="auto"/>
          </w:tcPr>
          <w:p w:rsidR="002E7C20" w:rsidRPr="0093794B" w:rsidRDefault="00927ED6" w:rsidP="001F0C05">
            <w:pPr>
              <w:numPr>
                <w:ilvl w:val="0"/>
                <w:numId w:val="31"/>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Locate</w:t>
            </w:r>
            <w:r w:rsidRPr="0093794B">
              <w:rPr>
                <w:rFonts w:ascii="Verdana" w:hAnsi="Verdana" w:cs="Arial"/>
                <w:color w:val="auto"/>
              </w:rPr>
              <w:t xml:space="preserve"> a suitable site for an intramuscular injection on a lagomorph (T/502/7621)</w:t>
            </w:r>
          </w:p>
          <w:p w:rsidR="00927ED6" w:rsidRPr="0093794B" w:rsidRDefault="00927ED6" w:rsidP="001F0C05">
            <w:pPr>
              <w:numPr>
                <w:ilvl w:val="0"/>
                <w:numId w:val="31"/>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Locate </w:t>
            </w:r>
            <w:r w:rsidRPr="0093794B">
              <w:rPr>
                <w:rFonts w:ascii="Verdana" w:hAnsi="Verdana" w:cs="Arial"/>
                <w:color w:val="auto"/>
              </w:rPr>
              <w:t>the main vessels used in venepuncture and pulse taking on a feline and canine (A/502/7622)</w:t>
            </w:r>
          </w:p>
          <w:p w:rsidR="00C62CDB" w:rsidRPr="0093794B" w:rsidRDefault="00C62CDB" w:rsidP="001F0C05">
            <w:pPr>
              <w:numPr>
                <w:ilvl w:val="0"/>
                <w:numId w:val="31"/>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Locate </w:t>
            </w:r>
            <w:r w:rsidRPr="0093794B">
              <w:rPr>
                <w:rFonts w:ascii="Verdana" w:hAnsi="Verdana" w:cs="Arial"/>
                <w:color w:val="auto"/>
              </w:rPr>
              <w:t>and retrieve the required information (R/601/2490)</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Maintain</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Keep up or continue in current condition</w:t>
            </w:r>
            <w:r w:rsidRPr="0093794B">
              <w:rPr>
                <w:rFonts w:ascii="Verdana" w:hAnsi="Verdana"/>
                <w:color w:val="auto"/>
              </w:rPr>
              <w:t xml:space="preserve"> </w:t>
            </w:r>
            <w:r w:rsidRPr="0093794B">
              <w:rPr>
                <w:rFonts w:ascii="Verdana" w:hAnsi="Verdana" w:cs="Arial"/>
                <w:color w:val="auto"/>
              </w:rPr>
              <w:t>in an area of study or field of work to complete well-defined, generally routine tasks and address straightforward problems. .</w:t>
            </w:r>
          </w:p>
        </w:tc>
        <w:tc>
          <w:tcPr>
            <w:tcW w:w="4031" w:type="dxa"/>
            <w:shd w:val="clear" w:color="auto" w:fill="auto"/>
          </w:tcPr>
          <w:p w:rsidR="002E7C20" w:rsidRPr="0093794B" w:rsidRDefault="00EB42F4" w:rsidP="001F0C05">
            <w:pPr>
              <w:numPr>
                <w:ilvl w:val="0"/>
                <w:numId w:val="32"/>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Maintain</w:t>
            </w:r>
            <w:r w:rsidRPr="0093794B">
              <w:rPr>
                <w:rFonts w:ascii="Verdana" w:hAnsi="Verdana" w:cs="Arial"/>
                <w:color w:val="auto"/>
              </w:rPr>
              <w:t xml:space="preserve"> the boundaries of a helping role throughout the (counselling) session (F/601/7300)</w:t>
            </w:r>
          </w:p>
          <w:p w:rsidR="002E4751" w:rsidRPr="0093794B" w:rsidRDefault="002E4751" w:rsidP="001F0C05">
            <w:pPr>
              <w:numPr>
                <w:ilvl w:val="0"/>
                <w:numId w:val="32"/>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Maintain</w:t>
            </w:r>
            <w:r w:rsidRPr="0093794B">
              <w:rPr>
                <w:rFonts w:ascii="Verdana" w:hAnsi="Verdana" w:cs="Arial"/>
                <w:color w:val="auto"/>
              </w:rPr>
              <w:t xml:space="preserve"> a dialogue in the target language with a minimum of 16 exchanges (J/616/0698)</w:t>
            </w:r>
          </w:p>
          <w:p w:rsidR="0098581A" w:rsidRPr="0093794B" w:rsidRDefault="0098581A" w:rsidP="001F0C05">
            <w:pPr>
              <w:numPr>
                <w:ilvl w:val="0"/>
                <w:numId w:val="32"/>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lastRenderedPageBreak/>
              <w:t xml:space="preserve">Maintain </w:t>
            </w:r>
            <w:r w:rsidRPr="0093794B">
              <w:rPr>
                <w:rFonts w:ascii="Verdana" w:hAnsi="Verdana" w:cs="Arial"/>
                <w:color w:val="auto"/>
              </w:rPr>
              <w:t>the safety and security of animals during cleaning operations (Y/502/1522)</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lastRenderedPageBreak/>
              <w:t>Modify</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Amend or update</w:t>
            </w:r>
            <w:r w:rsidRPr="0093794B">
              <w:rPr>
                <w:rFonts w:ascii="Verdana" w:hAnsi="Verdana"/>
                <w:color w:val="auto"/>
              </w:rPr>
              <w:t xml:space="preserve"> </w:t>
            </w:r>
            <w:r w:rsidRPr="0093794B">
              <w:rPr>
                <w:rFonts w:ascii="Verdana" w:hAnsi="Verdana" w:cs="Arial"/>
                <w:color w:val="auto"/>
              </w:rPr>
              <w:t xml:space="preserve">in an area of study or field of work to complete well-defined, generally routine tasks and address straightforward problems.  </w:t>
            </w:r>
          </w:p>
        </w:tc>
        <w:tc>
          <w:tcPr>
            <w:tcW w:w="4031" w:type="dxa"/>
            <w:shd w:val="clear" w:color="auto" w:fill="auto"/>
          </w:tcPr>
          <w:p w:rsidR="002E7C20" w:rsidRPr="0093794B" w:rsidRDefault="0098581A" w:rsidP="001F0C05">
            <w:pPr>
              <w:numPr>
                <w:ilvl w:val="0"/>
                <w:numId w:val="33"/>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Modify </w:t>
            </w:r>
            <w:r w:rsidRPr="0093794B">
              <w:rPr>
                <w:rFonts w:ascii="Verdana" w:hAnsi="Verdana" w:cs="Arial"/>
                <w:color w:val="auto"/>
              </w:rPr>
              <w:t>methods of restraint in response to the reactions of the animal as necessary (Y/502/1536)</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Monitor</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 xml:space="preserve">Watch the progress of anything within an area of study or field of work to complete well-defined, generally routine tasks and address straightforward problems.  </w:t>
            </w:r>
          </w:p>
        </w:tc>
        <w:tc>
          <w:tcPr>
            <w:tcW w:w="4031" w:type="dxa"/>
            <w:shd w:val="clear" w:color="auto" w:fill="auto"/>
          </w:tcPr>
          <w:p w:rsidR="002E7C20" w:rsidRPr="0093794B" w:rsidRDefault="0098581A" w:rsidP="001F0C05">
            <w:pPr>
              <w:numPr>
                <w:ilvl w:val="0"/>
                <w:numId w:val="34"/>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Monitor</w:t>
            </w:r>
            <w:r w:rsidRPr="0093794B">
              <w:rPr>
                <w:rFonts w:ascii="Verdana" w:hAnsi="Verdana" w:cs="Arial"/>
                <w:color w:val="auto"/>
              </w:rPr>
              <w:t xml:space="preserve"> and maintain environmental condition to promote the health and welfare of animals (Y/502/1522)</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Name</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To provide appropriate word(s) or term(s)</w:t>
            </w:r>
            <w:r w:rsidRPr="0093794B">
              <w:rPr>
                <w:rFonts w:ascii="Verdana" w:hAnsi="Verdana"/>
                <w:color w:val="auto"/>
              </w:rPr>
              <w:t xml:space="preserve"> </w:t>
            </w:r>
            <w:r w:rsidRPr="0093794B">
              <w:rPr>
                <w:rFonts w:ascii="Verdana" w:hAnsi="Verdana" w:cs="Arial"/>
                <w:color w:val="auto"/>
              </w:rPr>
              <w:t xml:space="preserve">in an area of study or field of work to complete well-defined, generally routine tasks and address straightforward problems.   </w:t>
            </w:r>
          </w:p>
        </w:tc>
        <w:tc>
          <w:tcPr>
            <w:tcW w:w="4031" w:type="dxa"/>
            <w:shd w:val="clear" w:color="auto" w:fill="auto"/>
          </w:tcPr>
          <w:p w:rsidR="002E7C20" w:rsidRPr="0093794B" w:rsidRDefault="009632D5" w:rsidP="001F0C05">
            <w:pPr>
              <w:numPr>
                <w:ilvl w:val="0"/>
                <w:numId w:val="35"/>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Name </w:t>
            </w:r>
            <w:r w:rsidRPr="0093794B">
              <w:rPr>
                <w:rFonts w:ascii="Verdana" w:hAnsi="Verdana" w:cs="Arial"/>
                <w:color w:val="auto"/>
              </w:rPr>
              <w:t>the eight main endocrine glans (A/502/7622)</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6F4619" w:rsidRPr="0093794B" w:rsidRDefault="006F4619" w:rsidP="002E7C20">
            <w:pPr>
              <w:rPr>
                <w:rFonts w:ascii="Verdana" w:hAnsi="Verdana" w:cs="Arial"/>
                <w:color w:val="auto"/>
              </w:rPr>
            </w:pPr>
            <w:r w:rsidRPr="0093794B">
              <w:rPr>
                <w:rFonts w:ascii="Verdana" w:hAnsi="Verdana" w:cs="Arial"/>
                <w:color w:val="auto"/>
              </w:rPr>
              <w:t>Outline</w:t>
            </w:r>
          </w:p>
        </w:tc>
        <w:tc>
          <w:tcPr>
            <w:tcW w:w="3260" w:type="dxa"/>
            <w:shd w:val="clear" w:color="auto" w:fill="auto"/>
          </w:tcPr>
          <w:p w:rsidR="006F4619" w:rsidRPr="0093794B" w:rsidRDefault="006F4619"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 xml:space="preserve">Provide details that summarise the main points </w:t>
            </w:r>
          </w:p>
        </w:tc>
        <w:tc>
          <w:tcPr>
            <w:tcW w:w="4031" w:type="dxa"/>
            <w:shd w:val="clear" w:color="auto" w:fill="auto"/>
          </w:tcPr>
          <w:p w:rsidR="006F4619" w:rsidRPr="0093794B" w:rsidRDefault="006F4619" w:rsidP="001F0C05">
            <w:pPr>
              <w:numPr>
                <w:ilvl w:val="0"/>
                <w:numId w:val="35"/>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Outline </w:t>
            </w:r>
            <w:r w:rsidRPr="0093794B">
              <w:rPr>
                <w:rFonts w:ascii="Verdana" w:hAnsi="Verdana" w:cs="Arial"/>
                <w:color w:val="auto"/>
              </w:rPr>
              <w:t>the current health and safety legislation, codes of practice and any additional requirements, which apply to this area of work (M/502/3261)</w:t>
            </w:r>
          </w:p>
          <w:p w:rsidR="006F4619" w:rsidRPr="0093794B" w:rsidRDefault="006F4619" w:rsidP="001F0C05">
            <w:pPr>
              <w:numPr>
                <w:ilvl w:val="0"/>
                <w:numId w:val="35"/>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Outline</w:t>
            </w:r>
            <w:r w:rsidRPr="0093794B">
              <w:rPr>
                <w:rFonts w:ascii="Verdana" w:hAnsi="Verdana" w:cs="Arial"/>
                <w:color w:val="auto"/>
              </w:rPr>
              <w:t xml:space="preserve"> how your work fits into local biodiversity action plans (M/502/3261)</w:t>
            </w:r>
          </w:p>
          <w:p w:rsidR="001B7AEA" w:rsidRPr="0093794B" w:rsidRDefault="001B7AEA" w:rsidP="00FB6F2C">
            <w:pPr>
              <w:ind w:left="318"/>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lastRenderedPageBreak/>
              <w:t>Plan</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 xml:space="preserve">Consider, set out and communicate what is to be done in an area of study or field of work to complete well-defined, generally routine tasks and address straightforward problems.  </w:t>
            </w:r>
          </w:p>
        </w:tc>
        <w:tc>
          <w:tcPr>
            <w:tcW w:w="4031" w:type="dxa"/>
            <w:shd w:val="clear" w:color="auto" w:fill="auto"/>
          </w:tcPr>
          <w:p w:rsidR="002E7C20" w:rsidRPr="0093794B" w:rsidRDefault="00EB42F4" w:rsidP="001F0C05">
            <w:pPr>
              <w:numPr>
                <w:ilvl w:val="0"/>
                <w:numId w:val="36"/>
              </w:numPr>
              <w:ind w:left="318" w:hanging="284"/>
              <w:contextual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Plan</w:t>
            </w:r>
            <w:r w:rsidRPr="0093794B">
              <w:rPr>
                <w:rFonts w:ascii="Verdana" w:hAnsi="Verdana" w:cs="Arial"/>
                <w:color w:val="auto"/>
              </w:rPr>
              <w:t xml:space="preserve"> how to develop these (personal) skills and qualities in the future (J/601/7301)</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Recognise</w:t>
            </w:r>
          </w:p>
        </w:tc>
        <w:tc>
          <w:tcPr>
            <w:tcW w:w="3260" w:type="dxa"/>
            <w:shd w:val="clear" w:color="auto" w:fill="auto"/>
          </w:tcPr>
          <w:p w:rsidR="002E7C20" w:rsidRPr="0093794B" w:rsidRDefault="002E7C20" w:rsidP="006631C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Acknowledge validity of or to know relevant information and ideas from before</w:t>
            </w:r>
            <w:r w:rsidRPr="0093794B">
              <w:rPr>
                <w:rFonts w:ascii="Verdana" w:hAnsi="Verdana"/>
                <w:color w:val="auto"/>
              </w:rPr>
              <w:t xml:space="preserve"> </w:t>
            </w:r>
            <w:r w:rsidRPr="0093794B">
              <w:rPr>
                <w:rFonts w:ascii="Verdana" w:hAnsi="Verdana" w:cs="Arial"/>
                <w:color w:val="auto"/>
              </w:rPr>
              <w:t xml:space="preserve">in an area of study or field of work to </w:t>
            </w:r>
            <w:r w:rsidR="006631C7" w:rsidRPr="0093794B">
              <w:rPr>
                <w:rFonts w:ascii="Verdana" w:hAnsi="Verdana" w:cs="Arial"/>
                <w:color w:val="auto"/>
              </w:rPr>
              <w:t>c</w:t>
            </w:r>
            <w:r w:rsidRPr="0093794B">
              <w:rPr>
                <w:rFonts w:ascii="Verdana" w:hAnsi="Verdana" w:cs="Arial"/>
                <w:color w:val="auto"/>
              </w:rPr>
              <w:t xml:space="preserve">omplete well-defined, generally routine tasks and address straightforward problems.   </w:t>
            </w:r>
          </w:p>
        </w:tc>
        <w:tc>
          <w:tcPr>
            <w:tcW w:w="4031" w:type="dxa"/>
            <w:shd w:val="clear" w:color="auto" w:fill="auto"/>
          </w:tcPr>
          <w:p w:rsidR="002E7C20" w:rsidRPr="0093794B" w:rsidRDefault="00BC4500" w:rsidP="001F0C05">
            <w:pPr>
              <w:pStyle w:val="ListParagraph"/>
              <w:numPr>
                <w:ilvl w:val="0"/>
                <w:numId w:val="5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Recognise</w:t>
            </w:r>
            <w:r w:rsidRPr="0093794B">
              <w:rPr>
                <w:rFonts w:ascii="Verdana" w:hAnsi="Verdana" w:cs="Arial"/>
                <w:color w:val="auto"/>
              </w:rPr>
              <w:t xml:space="preserve"> and apply visual language with skill and understanding (M/602/6252)</w:t>
            </w:r>
          </w:p>
          <w:p w:rsidR="00ED41EA" w:rsidRPr="0093794B" w:rsidRDefault="00ED41EA" w:rsidP="001F0C05">
            <w:pPr>
              <w:pStyle w:val="ListParagraph"/>
              <w:numPr>
                <w:ilvl w:val="0"/>
                <w:numId w:val="51"/>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Recognise </w:t>
            </w:r>
            <w:r w:rsidRPr="0093794B">
              <w:rPr>
                <w:rFonts w:ascii="Verdana" w:hAnsi="Verdana" w:cs="Arial"/>
                <w:color w:val="auto"/>
              </w:rPr>
              <w:t>and report abnormal droppings (D/502/7628)</w:t>
            </w:r>
          </w:p>
        </w:tc>
      </w:tr>
      <w:tr w:rsidR="006F4619" w:rsidRPr="006F4619" w:rsidTr="00901FC8">
        <w:trPr>
          <w:trHeight w:val="1884"/>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Record</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Keep relevant information in writing or by other methods</w:t>
            </w:r>
            <w:r w:rsidRPr="0093794B">
              <w:rPr>
                <w:rFonts w:ascii="Verdana" w:hAnsi="Verdana"/>
                <w:color w:val="auto"/>
              </w:rPr>
              <w:t xml:space="preserve"> </w:t>
            </w:r>
            <w:r w:rsidRPr="0093794B">
              <w:rPr>
                <w:rFonts w:ascii="Verdana" w:hAnsi="Verdana" w:cs="Arial"/>
                <w:color w:val="auto"/>
              </w:rPr>
              <w:t>in an area of study or field of work to complete well-defined, generally routine tasks and address straigh</w:t>
            </w:r>
            <w:r w:rsidR="0017043A" w:rsidRPr="0093794B">
              <w:rPr>
                <w:rFonts w:ascii="Verdana" w:hAnsi="Verdana" w:cs="Arial"/>
                <w:color w:val="auto"/>
              </w:rPr>
              <w:t>tforward problems.</w:t>
            </w:r>
          </w:p>
        </w:tc>
        <w:tc>
          <w:tcPr>
            <w:tcW w:w="4031" w:type="dxa"/>
            <w:shd w:val="clear" w:color="auto" w:fill="auto"/>
          </w:tcPr>
          <w:p w:rsidR="002E7C20" w:rsidRPr="0093794B" w:rsidRDefault="00EB42F4" w:rsidP="001F0C05">
            <w:pPr>
              <w:numPr>
                <w:ilvl w:val="0"/>
                <w:numId w:val="37"/>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Record</w:t>
            </w:r>
            <w:r w:rsidRPr="0093794B">
              <w:rPr>
                <w:rFonts w:ascii="Verdana" w:hAnsi="Verdana" w:cs="Arial"/>
                <w:color w:val="auto"/>
              </w:rPr>
              <w:t xml:space="preserve"> the measurements of two different figures types in the form of two size charts (K/501/7958)</w:t>
            </w:r>
          </w:p>
          <w:p w:rsidR="009632D5" w:rsidRPr="0093794B" w:rsidRDefault="009632D5" w:rsidP="001F0C05">
            <w:pPr>
              <w:numPr>
                <w:ilvl w:val="0"/>
                <w:numId w:val="37"/>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Record </w:t>
            </w:r>
            <w:r w:rsidRPr="0093794B">
              <w:rPr>
                <w:rFonts w:ascii="Verdana" w:hAnsi="Verdana" w:cs="Arial"/>
                <w:color w:val="auto"/>
              </w:rPr>
              <w:t>the handling and restraint of the animal using the correct system (R/502/1468)</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Reflect</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Give thoughtful, balanced consideration to an issue or action</w:t>
            </w:r>
            <w:r w:rsidRPr="0093794B">
              <w:rPr>
                <w:rFonts w:ascii="Verdana" w:hAnsi="Verdana"/>
                <w:color w:val="auto"/>
              </w:rPr>
              <w:t xml:space="preserve"> </w:t>
            </w:r>
            <w:r w:rsidRPr="0093794B">
              <w:rPr>
                <w:rFonts w:ascii="Verdana" w:hAnsi="Verdana" w:cs="Arial"/>
                <w:color w:val="auto"/>
              </w:rPr>
              <w:t xml:space="preserve">in an area of study or field of work to complete well-defined, generally routine tasks </w:t>
            </w:r>
            <w:r w:rsidRPr="0093794B">
              <w:rPr>
                <w:rFonts w:ascii="Verdana" w:hAnsi="Verdana" w:cs="Arial"/>
                <w:color w:val="auto"/>
              </w:rPr>
              <w:lastRenderedPageBreak/>
              <w:t xml:space="preserve">and address straightforward problems. </w:t>
            </w:r>
          </w:p>
        </w:tc>
        <w:tc>
          <w:tcPr>
            <w:tcW w:w="4031" w:type="dxa"/>
            <w:shd w:val="clear" w:color="auto" w:fill="auto"/>
          </w:tcPr>
          <w:p w:rsidR="002E7C20" w:rsidRPr="0093794B" w:rsidRDefault="004A2082" w:rsidP="001F0C05">
            <w:pPr>
              <w:numPr>
                <w:ilvl w:val="0"/>
                <w:numId w:val="38"/>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lastRenderedPageBreak/>
              <w:t>Reflect</w:t>
            </w:r>
            <w:r w:rsidRPr="0093794B">
              <w:rPr>
                <w:rFonts w:ascii="Verdana" w:hAnsi="Verdana" w:cs="Arial"/>
                <w:color w:val="auto"/>
              </w:rPr>
              <w:t xml:space="preserve"> on personal practice in relation to managing conflict and challenging behaviour in youth work (T/506/9240)</w:t>
            </w:r>
          </w:p>
          <w:p w:rsidR="004A2082" w:rsidRPr="0093794B" w:rsidRDefault="004A2082" w:rsidP="001F0C05">
            <w:pPr>
              <w:numPr>
                <w:ilvl w:val="0"/>
                <w:numId w:val="38"/>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Reflect </w:t>
            </w:r>
            <w:r w:rsidRPr="0093794B">
              <w:rPr>
                <w:rFonts w:ascii="Verdana" w:hAnsi="Verdana" w:cs="Arial"/>
                <w:color w:val="auto"/>
              </w:rPr>
              <w:t xml:space="preserve">on own contribution and effectiveness in planning </w:t>
            </w:r>
            <w:r w:rsidRPr="0093794B">
              <w:rPr>
                <w:rFonts w:ascii="Verdana" w:hAnsi="Verdana" w:cs="Arial"/>
                <w:color w:val="auto"/>
              </w:rPr>
              <w:lastRenderedPageBreak/>
              <w:t>and delivering activities (M/506/9172)</w:t>
            </w:r>
          </w:p>
          <w:p w:rsidR="004A2082" w:rsidRPr="0093794B" w:rsidRDefault="004A2082" w:rsidP="001F0C05">
            <w:pPr>
              <w:numPr>
                <w:ilvl w:val="0"/>
                <w:numId w:val="38"/>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Reflect </w:t>
            </w:r>
            <w:r w:rsidRPr="0093794B">
              <w:rPr>
                <w:rFonts w:ascii="Verdana" w:hAnsi="Verdana" w:cs="Arial"/>
                <w:color w:val="auto"/>
              </w:rPr>
              <w:t>on all aspects of own strength and areas where practice could improve (Y/506/9215)</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lastRenderedPageBreak/>
              <w:t>Review</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Survey information, methods, outcomes, conclusions, after the event, deciding what was effective or not in an area of study or field of work to complete well-defined, generally routine tasks and address straightforward problems.</w:t>
            </w:r>
          </w:p>
        </w:tc>
        <w:tc>
          <w:tcPr>
            <w:tcW w:w="4031" w:type="dxa"/>
            <w:shd w:val="clear" w:color="auto" w:fill="auto"/>
          </w:tcPr>
          <w:p w:rsidR="002E7C20" w:rsidRPr="0093794B" w:rsidRDefault="00BC4500" w:rsidP="001F0C05">
            <w:pPr>
              <w:numPr>
                <w:ilvl w:val="0"/>
                <w:numId w:val="39"/>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Review </w:t>
            </w:r>
            <w:r w:rsidRPr="0093794B">
              <w:rPr>
                <w:rFonts w:ascii="Verdana" w:hAnsi="Verdana" w:cs="Arial"/>
                <w:color w:val="auto"/>
              </w:rPr>
              <w:t>developments and plan how to take the work forward (M/602/6252)</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State</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Give the main points in brief, clear sentences</w:t>
            </w:r>
            <w:r w:rsidRPr="0093794B">
              <w:rPr>
                <w:rFonts w:ascii="Verdana" w:hAnsi="Verdana"/>
                <w:color w:val="auto"/>
              </w:rPr>
              <w:t xml:space="preserve"> </w:t>
            </w:r>
            <w:r w:rsidRPr="0093794B">
              <w:rPr>
                <w:rFonts w:ascii="Verdana" w:hAnsi="Verdana" w:cs="Arial"/>
                <w:color w:val="auto"/>
              </w:rPr>
              <w:t xml:space="preserve">in an area of study or field of work to complete well-defined, generally routine tasks and address straightforward problems. </w:t>
            </w:r>
          </w:p>
        </w:tc>
        <w:tc>
          <w:tcPr>
            <w:tcW w:w="4031" w:type="dxa"/>
            <w:shd w:val="clear" w:color="auto" w:fill="auto"/>
          </w:tcPr>
          <w:p w:rsidR="002E7C20" w:rsidRPr="0093794B" w:rsidRDefault="001B7AEA" w:rsidP="001F0C05">
            <w:pPr>
              <w:numPr>
                <w:ilvl w:val="0"/>
                <w:numId w:val="40"/>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State</w:t>
            </w:r>
            <w:r w:rsidRPr="0093794B">
              <w:rPr>
                <w:rFonts w:ascii="Verdana" w:hAnsi="Verdana" w:cs="Arial"/>
                <w:color w:val="auto"/>
              </w:rPr>
              <w:t xml:space="preserve"> the implications of the legislation which affects your work including any permissions or licences which are required (H/600/2692)</w:t>
            </w:r>
          </w:p>
          <w:p w:rsidR="00BC4500" w:rsidRPr="0093794B" w:rsidRDefault="00BC4500" w:rsidP="001F0C05">
            <w:pPr>
              <w:numPr>
                <w:ilvl w:val="0"/>
                <w:numId w:val="40"/>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t>Summarise</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Give the main ideas or facts in a concise way with sentences</w:t>
            </w:r>
            <w:r w:rsidRPr="0093794B">
              <w:rPr>
                <w:rFonts w:ascii="Verdana" w:hAnsi="Verdana"/>
                <w:color w:val="auto"/>
              </w:rPr>
              <w:t xml:space="preserve"> </w:t>
            </w:r>
            <w:r w:rsidRPr="0093794B">
              <w:rPr>
                <w:rFonts w:ascii="Verdana" w:hAnsi="Verdana" w:cs="Arial"/>
                <w:color w:val="auto"/>
              </w:rPr>
              <w:t>in an area of study or field of work to complete well-defined, generally routine tasks and address straightforward problems.</w:t>
            </w:r>
          </w:p>
        </w:tc>
        <w:tc>
          <w:tcPr>
            <w:tcW w:w="4031" w:type="dxa"/>
            <w:shd w:val="clear" w:color="auto" w:fill="auto"/>
          </w:tcPr>
          <w:p w:rsidR="002E7C20" w:rsidRPr="0093794B" w:rsidRDefault="001B7AEA" w:rsidP="001F0C05">
            <w:pPr>
              <w:numPr>
                <w:ilvl w:val="0"/>
                <w:numId w:val="41"/>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Summarise</w:t>
            </w:r>
            <w:r w:rsidRPr="0093794B">
              <w:rPr>
                <w:rFonts w:ascii="Verdana" w:hAnsi="Verdana" w:cs="Arial"/>
                <w:color w:val="auto"/>
              </w:rPr>
              <w:t xml:space="preserve"> key requirements of legislation relevant to counselling practice (Y/601/7299)</w:t>
            </w:r>
          </w:p>
          <w:p w:rsidR="009632D5" w:rsidRPr="0093794B" w:rsidRDefault="009632D5" w:rsidP="001F0C05">
            <w:pPr>
              <w:numPr>
                <w:ilvl w:val="0"/>
                <w:numId w:val="41"/>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Summarise </w:t>
            </w:r>
            <w:r w:rsidRPr="0093794B">
              <w:rPr>
                <w:rFonts w:ascii="Verdana" w:hAnsi="Verdana" w:cs="Arial"/>
                <w:color w:val="auto"/>
              </w:rPr>
              <w:t>current health and safety, animal health and welfare legislation, codes of practice and any additional requirements (R/502/1468)</w:t>
            </w:r>
          </w:p>
        </w:tc>
      </w:tr>
      <w:tr w:rsidR="006F4619" w:rsidRPr="006F4619" w:rsidTr="00901FC8">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2E7C20" w:rsidRPr="0093794B" w:rsidRDefault="002E7C20" w:rsidP="002E7C20">
            <w:pPr>
              <w:rPr>
                <w:rFonts w:ascii="Verdana" w:hAnsi="Verdana" w:cs="Arial"/>
                <w:color w:val="auto"/>
              </w:rPr>
            </w:pPr>
            <w:r w:rsidRPr="0093794B">
              <w:rPr>
                <w:rFonts w:ascii="Verdana" w:hAnsi="Verdana" w:cs="Arial"/>
                <w:color w:val="auto"/>
              </w:rPr>
              <w:lastRenderedPageBreak/>
              <w:t>Use</w:t>
            </w:r>
          </w:p>
        </w:tc>
        <w:tc>
          <w:tcPr>
            <w:tcW w:w="3260" w:type="dxa"/>
            <w:shd w:val="clear" w:color="auto" w:fill="auto"/>
          </w:tcPr>
          <w:p w:rsidR="002E7C20" w:rsidRPr="0093794B" w:rsidRDefault="002E7C20" w:rsidP="002E7C20">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color w:val="auto"/>
              </w:rPr>
              <w:t>Apply relevant knowledge and ideas to demonstrate understanding in an area of study or field of work to complete well-defined, generally routine tasks and address straightforward problems.</w:t>
            </w:r>
          </w:p>
        </w:tc>
        <w:tc>
          <w:tcPr>
            <w:tcW w:w="4031" w:type="dxa"/>
            <w:shd w:val="clear" w:color="auto" w:fill="auto"/>
          </w:tcPr>
          <w:p w:rsidR="002E7C20" w:rsidRPr="0093794B" w:rsidRDefault="004A2082" w:rsidP="001F0C05">
            <w:pPr>
              <w:numPr>
                <w:ilvl w:val="0"/>
                <w:numId w:val="41"/>
              </w:numPr>
              <w:autoSpaceDE w:val="0"/>
              <w:autoSpaceDN w:val="0"/>
              <w:adjustRightInd w:val="0"/>
              <w:ind w:left="318" w:hanging="284"/>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93794B">
              <w:rPr>
                <w:rFonts w:ascii="Verdana" w:hAnsi="Verdana" w:cs="Arial"/>
                <w:b/>
                <w:bCs/>
                <w:color w:val="auto"/>
              </w:rPr>
              <w:t xml:space="preserve">Use </w:t>
            </w:r>
            <w:r w:rsidRPr="0093794B">
              <w:rPr>
                <w:rFonts w:ascii="Verdana" w:hAnsi="Verdana" w:cs="Arial"/>
                <w:color w:val="auto"/>
              </w:rPr>
              <w:t>a reflective practice model in relation to own youth work (Y/506/9232)</w:t>
            </w:r>
          </w:p>
        </w:tc>
      </w:tr>
    </w:tbl>
    <w:p w:rsidR="006631C7" w:rsidRPr="0043146D" w:rsidRDefault="006631C7" w:rsidP="0043146D"/>
    <w:p w:rsidR="006631C7" w:rsidRDefault="006631C7">
      <w:pPr>
        <w:rPr>
          <w:rFonts w:ascii="Century Gothic" w:eastAsiaTheme="majorEastAsia" w:hAnsi="Century Gothic" w:cstheme="majorBidi"/>
          <w:b/>
          <w:bCs/>
          <w:sz w:val="28"/>
          <w:szCs w:val="28"/>
        </w:rPr>
      </w:pPr>
      <w:r>
        <w:br w:type="page"/>
      </w:r>
    </w:p>
    <w:p w:rsidR="004804A7" w:rsidRPr="0043146D" w:rsidRDefault="0093794B" w:rsidP="0043146D">
      <w:pPr>
        <w:pStyle w:val="Heading1"/>
      </w:pPr>
      <w:bookmarkStart w:id="4" w:name="_Toc534881561"/>
      <w:r w:rsidRPr="0043146D">
        <w:lastRenderedPageBreak/>
        <w:t>Explanation of Verbs Used in the Assessment Criteria at Level 3</w:t>
      </w:r>
      <w:bookmarkEnd w:id="4"/>
    </w:p>
    <w:p w:rsidR="002C6B07" w:rsidRPr="006631C7" w:rsidRDefault="002C6B07" w:rsidP="004804A7">
      <w:pPr>
        <w:pStyle w:val="NoSpacing"/>
        <w:rPr>
          <w:rFonts w:ascii="Verdana" w:hAnsi="Verdana" w:cs="Arial"/>
        </w:rPr>
      </w:pPr>
    </w:p>
    <w:p w:rsidR="002C6B07" w:rsidRPr="006631C7" w:rsidRDefault="002C6B07" w:rsidP="004804A7">
      <w:pPr>
        <w:pStyle w:val="NoSpacing"/>
        <w:rPr>
          <w:rFonts w:ascii="Verdana" w:hAnsi="Verdana" w:cs="Arial"/>
          <w:b/>
        </w:rPr>
      </w:pPr>
      <w:r w:rsidRPr="006631C7">
        <w:rPr>
          <w:rFonts w:ascii="Verdana" w:hAnsi="Verdana" w:cs="Arial"/>
          <w:b/>
        </w:rPr>
        <w:t>The learner’s achievement is based on their ability to meet all the assessment criteria for the unit.</w:t>
      </w:r>
    </w:p>
    <w:p w:rsidR="004804A7" w:rsidRPr="006631C7" w:rsidRDefault="004804A7" w:rsidP="004804A7">
      <w:pPr>
        <w:pStyle w:val="NoSpacing"/>
        <w:rPr>
          <w:rFonts w:ascii="Verdana" w:hAnsi="Verdana" w:cs="Arial"/>
          <w:b/>
        </w:rPr>
      </w:pPr>
    </w:p>
    <w:p w:rsidR="004804A7" w:rsidRPr="006631C7" w:rsidRDefault="004804A7" w:rsidP="004804A7">
      <w:pPr>
        <w:pStyle w:val="NoSpacing"/>
        <w:rPr>
          <w:rFonts w:ascii="Verdana" w:hAnsi="Verdana" w:cs="Arial"/>
          <w:b/>
        </w:rPr>
      </w:pPr>
    </w:p>
    <w:p w:rsidR="006631C7" w:rsidRPr="006631C7" w:rsidRDefault="006631C7" w:rsidP="004804A7">
      <w:pPr>
        <w:pStyle w:val="NoSpacing"/>
        <w:rPr>
          <w:rFonts w:ascii="Verdana" w:hAnsi="Verdana" w:cs="Arial"/>
          <w:b/>
        </w:rPr>
      </w:pPr>
    </w:p>
    <w:tbl>
      <w:tblPr>
        <w:tblStyle w:val="TableGrid"/>
        <w:tblpPr w:leftFromText="180" w:rightFromText="180" w:vertAnchor="page" w:horzAnchor="margin" w:tblpY="3481"/>
        <w:tblW w:w="9191" w:type="dxa"/>
        <w:tblBorders>
          <w:top w:val="single" w:sz="18" w:space="0" w:color="973E90"/>
          <w:left w:val="single" w:sz="18" w:space="0" w:color="973E90"/>
          <w:bottom w:val="single" w:sz="18" w:space="0" w:color="973E90"/>
          <w:right w:val="single" w:sz="18" w:space="0" w:color="973E90"/>
          <w:insideH w:val="single" w:sz="18" w:space="0" w:color="973E90"/>
          <w:insideV w:val="single" w:sz="18" w:space="0" w:color="973E90"/>
        </w:tblBorders>
        <w:tblLook w:val="06A0" w:firstRow="1" w:lastRow="0" w:firstColumn="1" w:lastColumn="0" w:noHBand="1" w:noVBand="1"/>
      </w:tblPr>
      <w:tblGrid>
        <w:gridCol w:w="1900"/>
        <w:gridCol w:w="3464"/>
        <w:gridCol w:w="3827"/>
      </w:tblGrid>
      <w:tr w:rsidR="00BB57B7" w:rsidRPr="006631C7" w:rsidTr="009C23DD">
        <w:tc>
          <w:tcPr>
            <w:tcW w:w="1900" w:type="dxa"/>
            <w:shd w:val="clear" w:color="auto" w:fill="auto"/>
          </w:tcPr>
          <w:p w:rsidR="00BB57B7" w:rsidRPr="006631C7" w:rsidRDefault="00BB57B7" w:rsidP="00BB57B7">
            <w:pPr>
              <w:pStyle w:val="NoSpacing"/>
              <w:rPr>
                <w:rFonts w:ascii="Verdana" w:hAnsi="Verdana" w:cs="Arial"/>
                <w:b/>
              </w:rPr>
            </w:pPr>
            <w:r w:rsidRPr="006631C7">
              <w:rPr>
                <w:rFonts w:ascii="Verdana" w:hAnsi="Verdana" w:cs="Arial"/>
                <w:b/>
              </w:rPr>
              <w:lastRenderedPageBreak/>
              <w:t>LEVEL</w:t>
            </w:r>
          </w:p>
        </w:tc>
        <w:tc>
          <w:tcPr>
            <w:tcW w:w="3464" w:type="dxa"/>
            <w:shd w:val="clear" w:color="auto" w:fill="auto"/>
          </w:tcPr>
          <w:p w:rsidR="00BB57B7" w:rsidRPr="006631C7" w:rsidRDefault="00BB57B7" w:rsidP="00BB57B7">
            <w:pPr>
              <w:pStyle w:val="NoSpacing"/>
              <w:rPr>
                <w:rFonts w:ascii="Verdana" w:hAnsi="Verdana" w:cs="Arial"/>
                <w:b/>
              </w:rPr>
            </w:pPr>
            <w:r w:rsidRPr="006631C7">
              <w:rPr>
                <w:rFonts w:ascii="Verdana" w:hAnsi="Verdana" w:cs="Arial"/>
                <w:b/>
              </w:rPr>
              <w:t>Knowledge descriptor (the holder……)</w:t>
            </w:r>
          </w:p>
        </w:tc>
        <w:tc>
          <w:tcPr>
            <w:tcW w:w="3827" w:type="dxa"/>
            <w:shd w:val="clear" w:color="auto" w:fill="auto"/>
          </w:tcPr>
          <w:p w:rsidR="00BB57B7" w:rsidRPr="006631C7" w:rsidRDefault="00BB57B7" w:rsidP="00BB57B7">
            <w:pPr>
              <w:pStyle w:val="NoSpacing"/>
              <w:rPr>
                <w:rFonts w:ascii="Verdana" w:hAnsi="Verdana" w:cs="Arial"/>
                <w:b/>
              </w:rPr>
            </w:pPr>
            <w:r w:rsidRPr="006631C7">
              <w:rPr>
                <w:rFonts w:ascii="Verdana" w:hAnsi="Verdana" w:cs="Arial"/>
                <w:b/>
              </w:rPr>
              <w:t>Skills descriptor (the holder can…..)</w:t>
            </w:r>
          </w:p>
        </w:tc>
      </w:tr>
      <w:tr w:rsidR="00BB57B7" w:rsidRPr="006631C7" w:rsidTr="009C23DD">
        <w:trPr>
          <w:trHeight w:val="2264"/>
        </w:trPr>
        <w:tc>
          <w:tcPr>
            <w:tcW w:w="1900" w:type="dxa"/>
            <w:shd w:val="clear" w:color="auto" w:fill="auto"/>
          </w:tcPr>
          <w:p w:rsidR="00BB57B7" w:rsidRPr="006631C7" w:rsidRDefault="00BB57B7" w:rsidP="00BB57B7">
            <w:pPr>
              <w:pStyle w:val="NoSpacing"/>
              <w:rPr>
                <w:rFonts w:ascii="Verdana" w:hAnsi="Verdana" w:cs="Arial"/>
                <w:b/>
              </w:rPr>
            </w:pPr>
            <w:r w:rsidRPr="006631C7">
              <w:rPr>
                <w:rFonts w:ascii="Verdana" w:hAnsi="Verdana" w:cs="Arial"/>
                <w:b/>
              </w:rPr>
              <w:t>LEVEL 3</w:t>
            </w:r>
          </w:p>
        </w:tc>
        <w:tc>
          <w:tcPr>
            <w:tcW w:w="3464" w:type="dxa"/>
            <w:shd w:val="clear" w:color="auto" w:fill="auto"/>
          </w:tcPr>
          <w:p w:rsidR="00BB57B7" w:rsidRPr="006631C7" w:rsidRDefault="00BB57B7" w:rsidP="00BB57B7">
            <w:pPr>
              <w:pStyle w:val="NoSpacing"/>
              <w:rPr>
                <w:rFonts w:ascii="Verdana" w:hAnsi="Verdana" w:cs="Arial"/>
              </w:rPr>
            </w:pPr>
            <w:r w:rsidRPr="006631C7">
              <w:rPr>
                <w:rFonts w:ascii="Verdana" w:hAnsi="Verdana" w:cs="Arial"/>
              </w:rPr>
              <w:t xml:space="preserve">Has factual, procedural and theoretical knowledge and understanding of a subject or field of work to complete tasks and address problems that while well-defined, may be complex and non-routine. </w:t>
            </w:r>
          </w:p>
          <w:p w:rsidR="00BB57B7" w:rsidRPr="006631C7" w:rsidRDefault="00BB57B7" w:rsidP="00BB57B7">
            <w:pPr>
              <w:pStyle w:val="NoSpacing"/>
              <w:rPr>
                <w:rFonts w:ascii="Verdana" w:hAnsi="Verdana" w:cs="Arial"/>
              </w:rPr>
            </w:pPr>
          </w:p>
          <w:p w:rsidR="00BB57B7" w:rsidRPr="006631C7" w:rsidRDefault="00BB57B7" w:rsidP="00BB57B7">
            <w:pPr>
              <w:pStyle w:val="NoSpacing"/>
              <w:rPr>
                <w:rFonts w:ascii="Verdana" w:hAnsi="Verdana" w:cs="Arial"/>
              </w:rPr>
            </w:pPr>
            <w:r w:rsidRPr="006631C7">
              <w:rPr>
                <w:rFonts w:ascii="Verdana" w:hAnsi="Verdana" w:cs="Arial"/>
              </w:rPr>
              <w:t xml:space="preserve">Can interpret and evaluate relevant information and ideas. </w:t>
            </w:r>
          </w:p>
          <w:p w:rsidR="00BB57B7" w:rsidRPr="006631C7" w:rsidRDefault="00BB57B7" w:rsidP="00BB57B7">
            <w:pPr>
              <w:pStyle w:val="NoSpacing"/>
              <w:rPr>
                <w:rFonts w:ascii="Verdana" w:hAnsi="Verdana" w:cs="Arial"/>
              </w:rPr>
            </w:pPr>
          </w:p>
          <w:p w:rsidR="00BB57B7" w:rsidRPr="006631C7" w:rsidRDefault="00BB57B7" w:rsidP="00BB57B7">
            <w:pPr>
              <w:pStyle w:val="NoSpacing"/>
              <w:rPr>
                <w:rFonts w:ascii="Verdana" w:hAnsi="Verdana" w:cs="Arial"/>
              </w:rPr>
            </w:pPr>
            <w:r w:rsidRPr="006631C7">
              <w:rPr>
                <w:rFonts w:ascii="Verdana" w:hAnsi="Verdana" w:cs="Arial"/>
              </w:rPr>
              <w:t>Is aware of the nature of the area of study or work.</w:t>
            </w:r>
          </w:p>
          <w:p w:rsidR="00BB57B7" w:rsidRPr="006631C7" w:rsidRDefault="00BB57B7" w:rsidP="00BB57B7">
            <w:pPr>
              <w:pStyle w:val="NoSpacing"/>
              <w:rPr>
                <w:rFonts w:ascii="Verdana" w:hAnsi="Verdana" w:cs="Arial"/>
              </w:rPr>
            </w:pPr>
          </w:p>
          <w:p w:rsidR="00BB57B7" w:rsidRPr="006631C7" w:rsidRDefault="00BB57B7" w:rsidP="00BB57B7">
            <w:pPr>
              <w:pStyle w:val="NoSpacing"/>
              <w:rPr>
                <w:rFonts w:ascii="Verdana" w:hAnsi="Verdana" w:cs="Arial"/>
              </w:rPr>
            </w:pPr>
            <w:r w:rsidRPr="006631C7">
              <w:rPr>
                <w:rFonts w:ascii="Verdana" w:hAnsi="Verdana" w:cs="Arial"/>
              </w:rPr>
              <w:t>Is aware of different perspectives or approaches within the area of study or work.</w:t>
            </w:r>
          </w:p>
        </w:tc>
        <w:tc>
          <w:tcPr>
            <w:tcW w:w="3827" w:type="dxa"/>
            <w:shd w:val="clear" w:color="auto" w:fill="auto"/>
          </w:tcPr>
          <w:p w:rsidR="00BB57B7" w:rsidRPr="006631C7" w:rsidRDefault="00BB57B7" w:rsidP="00BB57B7">
            <w:pPr>
              <w:pStyle w:val="NoSpacing"/>
              <w:rPr>
                <w:rFonts w:ascii="Verdana" w:hAnsi="Verdana" w:cs="Arial"/>
              </w:rPr>
            </w:pPr>
            <w:r w:rsidRPr="006631C7">
              <w:rPr>
                <w:rFonts w:ascii="Verdana" w:hAnsi="Verdana" w:cs="Arial"/>
              </w:rPr>
              <w:t xml:space="preserve">Identify, select and use appropriate cognitive and practical skills, methods and procedures to address problems that while well-defined, may be complex and non-routine. </w:t>
            </w:r>
          </w:p>
          <w:p w:rsidR="00BB57B7" w:rsidRPr="006631C7" w:rsidRDefault="00BB57B7" w:rsidP="00BB57B7">
            <w:pPr>
              <w:pStyle w:val="NoSpacing"/>
              <w:rPr>
                <w:rFonts w:ascii="Verdana" w:hAnsi="Verdana" w:cs="Arial"/>
              </w:rPr>
            </w:pPr>
          </w:p>
          <w:p w:rsidR="00BB57B7" w:rsidRPr="006631C7" w:rsidRDefault="00BB57B7" w:rsidP="00BB57B7">
            <w:pPr>
              <w:pStyle w:val="NoSpacing"/>
              <w:rPr>
                <w:rFonts w:ascii="Verdana" w:hAnsi="Verdana" w:cs="Arial"/>
              </w:rPr>
            </w:pPr>
            <w:r w:rsidRPr="006631C7">
              <w:rPr>
                <w:rFonts w:ascii="Verdana" w:hAnsi="Verdana" w:cs="Arial"/>
              </w:rPr>
              <w:t xml:space="preserve">Use appropriate investigation to inform actions. </w:t>
            </w:r>
          </w:p>
          <w:p w:rsidR="00BB57B7" w:rsidRPr="006631C7" w:rsidRDefault="00BB57B7" w:rsidP="00BB57B7">
            <w:pPr>
              <w:pStyle w:val="NoSpacing"/>
              <w:rPr>
                <w:rFonts w:ascii="Verdana" w:hAnsi="Verdana" w:cs="Arial"/>
              </w:rPr>
            </w:pPr>
          </w:p>
          <w:p w:rsidR="00BB57B7" w:rsidRPr="006631C7" w:rsidRDefault="00BB57B7" w:rsidP="00BB57B7">
            <w:pPr>
              <w:pStyle w:val="NoSpacing"/>
              <w:rPr>
                <w:rFonts w:ascii="Verdana" w:hAnsi="Verdana" w:cs="Arial"/>
              </w:rPr>
            </w:pPr>
            <w:r w:rsidRPr="006631C7">
              <w:rPr>
                <w:rFonts w:ascii="Verdana" w:hAnsi="Verdana" w:cs="Arial"/>
              </w:rPr>
              <w:t>Review how effective methods and actions have been.</w:t>
            </w:r>
          </w:p>
        </w:tc>
      </w:tr>
    </w:tbl>
    <w:tbl>
      <w:tblPr>
        <w:tblStyle w:val="LightShading-Accent3"/>
        <w:tblW w:w="9242" w:type="dxa"/>
        <w:tblBorders>
          <w:top w:val="single" w:sz="18" w:space="0" w:color="973E90"/>
          <w:left w:val="single" w:sz="18" w:space="0" w:color="973E90"/>
          <w:bottom w:val="single" w:sz="18" w:space="0" w:color="973E90"/>
          <w:right w:val="single" w:sz="18" w:space="0" w:color="973E90"/>
          <w:insideH w:val="single" w:sz="18" w:space="0" w:color="973E90"/>
          <w:insideV w:val="single" w:sz="18" w:space="0" w:color="973E90"/>
        </w:tblBorders>
        <w:tblLayout w:type="fixed"/>
        <w:tblLook w:val="06A0" w:firstRow="1" w:lastRow="0" w:firstColumn="1" w:lastColumn="0" w:noHBand="1" w:noVBand="1"/>
      </w:tblPr>
      <w:tblGrid>
        <w:gridCol w:w="1951"/>
        <w:gridCol w:w="3402"/>
        <w:gridCol w:w="3889"/>
      </w:tblGrid>
      <w:tr w:rsidR="006F4619" w:rsidRPr="006F4619" w:rsidTr="009C23D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vAlign w:val="center"/>
          </w:tcPr>
          <w:p w:rsidR="002C6B07" w:rsidRPr="006631C7" w:rsidRDefault="002C6B07" w:rsidP="00BB57B7">
            <w:pPr>
              <w:jc w:val="center"/>
              <w:rPr>
                <w:rFonts w:ascii="Verdana" w:hAnsi="Verdana" w:cs="Arial"/>
                <w:color w:val="auto"/>
              </w:rPr>
            </w:pPr>
            <w:r w:rsidRPr="006631C7">
              <w:rPr>
                <w:rFonts w:ascii="Verdana" w:hAnsi="Verdana" w:cs="Arial"/>
                <w:color w:val="auto"/>
              </w:rPr>
              <w:t>VERBS</w:t>
            </w:r>
          </w:p>
        </w:tc>
        <w:tc>
          <w:tcPr>
            <w:tcW w:w="3402" w:type="dxa"/>
            <w:tcBorders>
              <w:top w:val="none" w:sz="0" w:space="0" w:color="auto"/>
              <w:left w:val="none" w:sz="0" w:space="0" w:color="auto"/>
              <w:bottom w:val="none" w:sz="0" w:space="0" w:color="auto"/>
              <w:right w:val="none" w:sz="0" w:space="0" w:color="auto"/>
            </w:tcBorders>
            <w:shd w:val="clear" w:color="auto" w:fill="auto"/>
            <w:vAlign w:val="center"/>
          </w:tcPr>
          <w:p w:rsidR="002C6B07" w:rsidRPr="006631C7" w:rsidRDefault="002C6B07" w:rsidP="00BB57B7">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EXPLANATION</w:t>
            </w:r>
          </w:p>
        </w:tc>
        <w:tc>
          <w:tcPr>
            <w:tcW w:w="3889" w:type="dxa"/>
            <w:tcBorders>
              <w:top w:val="none" w:sz="0" w:space="0" w:color="auto"/>
              <w:left w:val="none" w:sz="0" w:space="0" w:color="auto"/>
              <w:bottom w:val="none" w:sz="0" w:space="0" w:color="auto"/>
              <w:right w:val="none" w:sz="0" w:space="0" w:color="auto"/>
            </w:tcBorders>
            <w:shd w:val="clear" w:color="auto" w:fill="auto"/>
            <w:vAlign w:val="center"/>
          </w:tcPr>
          <w:p w:rsidR="002C6B07" w:rsidRPr="006631C7" w:rsidRDefault="002C6B07" w:rsidP="00BB57B7">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EXAMPLES</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t>Analyse</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Break the topic down into separate parts and examine each part.  Show how the main ideas are related and why they are important.</w:t>
            </w:r>
          </w:p>
        </w:tc>
        <w:tc>
          <w:tcPr>
            <w:tcW w:w="3889" w:type="dxa"/>
          </w:tcPr>
          <w:p w:rsidR="002C6B07" w:rsidRPr="006631C7" w:rsidRDefault="00B04C20" w:rsidP="001F0C0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 xml:space="preserve">Analyse </w:t>
            </w:r>
            <w:r w:rsidRPr="006631C7">
              <w:rPr>
                <w:rFonts w:ascii="Verdana" w:hAnsi="Verdana" w:cs="Arial"/>
                <w:color w:val="auto"/>
              </w:rPr>
              <w:t>influence of recognised design</w:t>
            </w:r>
            <w:r w:rsidR="00BB57B7" w:rsidRPr="006631C7">
              <w:rPr>
                <w:rFonts w:ascii="Verdana" w:hAnsi="Verdana" w:cs="Arial"/>
                <w:color w:val="auto"/>
              </w:rPr>
              <w:t>ers</w:t>
            </w:r>
            <w:r w:rsidRPr="006631C7">
              <w:rPr>
                <w:rFonts w:ascii="Verdana" w:hAnsi="Verdana" w:cs="Arial"/>
                <w:color w:val="auto"/>
              </w:rPr>
              <w:t xml:space="preserve"> upon own creative choices and vision (F/601/6695)</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t>Apply</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 xml:space="preserve">Put into operation or use. Use relevant skills / </w:t>
            </w:r>
            <w:r w:rsidRPr="006631C7">
              <w:rPr>
                <w:rFonts w:ascii="Verdana" w:hAnsi="Verdana" w:cs="Arial"/>
                <w:color w:val="auto"/>
              </w:rPr>
              <w:lastRenderedPageBreak/>
              <w:t>knowledge / understanding appropriate to context.</w:t>
            </w:r>
          </w:p>
        </w:tc>
        <w:tc>
          <w:tcPr>
            <w:tcW w:w="3889" w:type="dxa"/>
          </w:tcPr>
          <w:p w:rsidR="002C6B07" w:rsidRPr="006631C7" w:rsidRDefault="0034006B" w:rsidP="001F0C0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lastRenderedPageBreak/>
              <w:t xml:space="preserve">Apply </w:t>
            </w:r>
            <w:r w:rsidRPr="006631C7">
              <w:rPr>
                <w:rFonts w:ascii="Verdana" w:hAnsi="Verdana" w:cs="Arial"/>
                <w:color w:val="auto"/>
              </w:rPr>
              <w:t xml:space="preserve">calligraphic letterforms to two </w:t>
            </w:r>
            <w:r w:rsidRPr="006631C7">
              <w:rPr>
                <w:rFonts w:ascii="Verdana" w:hAnsi="Verdana" w:cs="Arial"/>
                <w:color w:val="auto"/>
              </w:rPr>
              <w:lastRenderedPageBreak/>
              <w:t>applications (A/601/6355)</w:t>
            </w:r>
          </w:p>
          <w:p w:rsidR="0034006B" w:rsidRPr="006631C7" w:rsidRDefault="0034006B" w:rsidP="001F0C0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 xml:space="preserve">Apply </w:t>
            </w:r>
            <w:r w:rsidRPr="006631C7">
              <w:rPr>
                <w:rFonts w:ascii="Verdana" w:hAnsi="Verdana" w:cs="Arial"/>
                <w:color w:val="auto"/>
              </w:rPr>
              <w:t>understanding when selecting and applying research methods and approaches to meet identified objectives (R/601/4207)</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B04C20" w:rsidP="002C6B07">
            <w:pPr>
              <w:rPr>
                <w:rFonts w:ascii="Verdana" w:hAnsi="Verdana" w:cs="Arial"/>
                <w:color w:val="auto"/>
              </w:rPr>
            </w:pPr>
            <w:r w:rsidRPr="006631C7">
              <w:rPr>
                <w:rFonts w:ascii="Verdana" w:hAnsi="Verdana" w:cs="Arial"/>
                <w:color w:val="auto"/>
              </w:rPr>
              <w:lastRenderedPageBreak/>
              <w:t xml:space="preserve">Assess </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Use available information to make a judgement.</w:t>
            </w:r>
          </w:p>
        </w:tc>
        <w:tc>
          <w:tcPr>
            <w:tcW w:w="3889" w:type="dxa"/>
          </w:tcPr>
          <w:p w:rsidR="002C6B07" w:rsidRPr="006631C7" w:rsidRDefault="00B04C20" w:rsidP="001F0C0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Assess</w:t>
            </w:r>
            <w:r w:rsidRPr="006631C7">
              <w:rPr>
                <w:rFonts w:ascii="Verdana" w:hAnsi="Verdana" w:cs="Arial"/>
                <w:color w:val="auto"/>
              </w:rPr>
              <w:t xml:space="preserve"> current level of own visual art skills (K/601/6953)</w:t>
            </w:r>
          </w:p>
          <w:p w:rsidR="00B04C20" w:rsidRPr="006631C7" w:rsidRDefault="00B04C20" w:rsidP="001F0C0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Assess</w:t>
            </w:r>
            <w:r w:rsidRPr="006631C7">
              <w:rPr>
                <w:rFonts w:ascii="Verdana" w:hAnsi="Verdana" w:cs="Arial"/>
                <w:color w:val="auto"/>
              </w:rPr>
              <w:t xml:space="preserve"> the degree to which, prevailing influences, e.g. social, cultural, political, economic, personal and ideological have had an effect upon at least three visual artists’ work (L/601/5940)</w:t>
            </w:r>
          </w:p>
          <w:p w:rsidR="0034006B" w:rsidRPr="006631C7" w:rsidRDefault="0034006B" w:rsidP="001F0C05">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 xml:space="preserve">Assess </w:t>
            </w:r>
            <w:r w:rsidRPr="006631C7">
              <w:rPr>
                <w:rFonts w:ascii="Verdana" w:hAnsi="Verdana" w:cs="Arial"/>
                <w:color w:val="auto"/>
              </w:rPr>
              <w:t xml:space="preserve">the significance of </w:t>
            </w:r>
            <w:r w:rsidR="0009127B" w:rsidRPr="006631C7">
              <w:rPr>
                <w:rFonts w:ascii="Verdana" w:hAnsi="Verdana" w:cs="Arial"/>
                <w:color w:val="auto"/>
              </w:rPr>
              <w:t>self-promotion</w:t>
            </w:r>
            <w:r w:rsidRPr="006631C7">
              <w:rPr>
                <w:rFonts w:ascii="Verdana" w:hAnsi="Verdana" w:cs="Arial"/>
                <w:color w:val="auto"/>
              </w:rPr>
              <w:t xml:space="preserve"> to the creative practitioner (J/601/3619)</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t>Carry out</w:t>
            </w:r>
          </w:p>
        </w:tc>
        <w:tc>
          <w:tcPr>
            <w:tcW w:w="3402" w:type="dxa"/>
          </w:tcPr>
          <w:p w:rsidR="002C6B07" w:rsidRPr="006631C7" w:rsidRDefault="0034006B"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Complete a well-defined, generally routine task or activity.</w:t>
            </w:r>
          </w:p>
        </w:tc>
        <w:tc>
          <w:tcPr>
            <w:tcW w:w="3889" w:type="dxa"/>
          </w:tcPr>
          <w:p w:rsidR="002C6B07" w:rsidRPr="006631C7" w:rsidRDefault="0034006B" w:rsidP="001F0C05">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 xml:space="preserve">(Plan and) </w:t>
            </w:r>
            <w:r w:rsidRPr="006631C7">
              <w:rPr>
                <w:rFonts w:ascii="Verdana" w:hAnsi="Verdana" w:cs="Arial"/>
                <w:b/>
                <w:bCs/>
                <w:color w:val="auto"/>
              </w:rPr>
              <w:t>carry out</w:t>
            </w:r>
            <w:r w:rsidRPr="006631C7">
              <w:rPr>
                <w:rFonts w:ascii="Verdana" w:hAnsi="Verdana" w:cs="Arial"/>
                <w:color w:val="auto"/>
              </w:rPr>
              <w:t xml:space="preserve"> thorough and wide ranging research from a broad range of given contexts (M/601/4196)</w:t>
            </w:r>
          </w:p>
          <w:p w:rsidR="0034006B" w:rsidRPr="006631C7" w:rsidRDefault="0034006B" w:rsidP="001F0C05">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Carry out</w:t>
            </w:r>
            <w:r w:rsidRPr="006631C7">
              <w:rPr>
                <w:rFonts w:ascii="Verdana" w:hAnsi="Verdana" w:cs="Arial"/>
                <w:color w:val="auto"/>
              </w:rPr>
              <w:t xml:space="preserve"> wide ranging experimentation with traditional and more unusual material and processes (K/601/4200)</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lastRenderedPageBreak/>
              <w:t>Demonstrate</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Complete a task or activity. Show an understanding of the topic.</w:t>
            </w:r>
          </w:p>
        </w:tc>
        <w:tc>
          <w:tcPr>
            <w:tcW w:w="3889" w:type="dxa"/>
          </w:tcPr>
          <w:p w:rsidR="002C6B07" w:rsidRPr="006631C7" w:rsidRDefault="0034006B" w:rsidP="001F0C05">
            <w:pPr>
              <w:pStyle w:val="ListParagraph"/>
              <w:numPr>
                <w:ilvl w:val="0"/>
                <w:numId w:val="43"/>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Demonstrate</w:t>
            </w:r>
            <w:r w:rsidRPr="006631C7">
              <w:rPr>
                <w:rFonts w:ascii="Verdana" w:hAnsi="Verdana" w:cs="Arial"/>
                <w:color w:val="auto"/>
              </w:rPr>
              <w:t xml:space="preserve"> the ability to use research in support of creative activity (M/601/4196)</w:t>
            </w:r>
          </w:p>
        </w:tc>
      </w:tr>
      <w:tr w:rsidR="006F4619" w:rsidRPr="006F4619" w:rsidTr="009C23DD">
        <w:trPr>
          <w:trHeight w:val="881"/>
        </w:trPr>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t>Describe</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Give an account, including all the relevant characteristics, qualities or events.</w:t>
            </w:r>
          </w:p>
        </w:tc>
        <w:tc>
          <w:tcPr>
            <w:tcW w:w="3889" w:type="dxa"/>
          </w:tcPr>
          <w:p w:rsidR="002C6B07" w:rsidRPr="006631C7" w:rsidRDefault="006B7C5B" w:rsidP="001F0C05">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631C7">
              <w:rPr>
                <w:rFonts w:ascii="Verdana" w:hAnsi="Verdana" w:cs="Arial"/>
                <w:b/>
                <w:bCs/>
                <w:color w:val="auto"/>
              </w:rPr>
              <w:t>Describe</w:t>
            </w:r>
            <w:r w:rsidRPr="006631C7">
              <w:rPr>
                <w:rFonts w:ascii="Verdana" w:hAnsi="Verdana" w:cs="Arial"/>
                <w:color w:val="auto"/>
              </w:rPr>
              <w:t xml:space="preserve"> methods used to identify areas of high levels of compliance; non-compliance; and areas for improvement (R/506/8709)</w:t>
            </w:r>
          </w:p>
          <w:p w:rsidR="00E97ED3" w:rsidRPr="006631C7" w:rsidRDefault="00E97ED3" w:rsidP="001F0C05">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631C7">
              <w:rPr>
                <w:rFonts w:ascii="Verdana" w:hAnsi="Verdana" w:cs="Arial"/>
                <w:b/>
                <w:bCs/>
                <w:color w:val="auto"/>
              </w:rPr>
              <w:t>Describe</w:t>
            </w:r>
            <w:r w:rsidRPr="006631C7">
              <w:rPr>
                <w:rFonts w:ascii="Verdana" w:hAnsi="Verdana" w:cs="Arial"/>
                <w:color w:val="auto"/>
              </w:rPr>
              <w:t xml:space="preserve"> the expectations and standards for behaviour and attendance including the implications of misconduct or poor attendance and check the participant’s understanding (F/506/8740)</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t>Develop</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Build on a topic or activity.</w:t>
            </w:r>
          </w:p>
        </w:tc>
        <w:tc>
          <w:tcPr>
            <w:tcW w:w="3889" w:type="dxa"/>
          </w:tcPr>
          <w:p w:rsidR="002C6B07" w:rsidRPr="006631C7" w:rsidRDefault="006B7C5B" w:rsidP="001F0C05">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631C7">
              <w:rPr>
                <w:rFonts w:ascii="Verdana" w:hAnsi="Verdana" w:cs="Arial"/>
                <w:b/>
                <w:bCs/>
                <w:color w:val="auto"/>
              </w:rPr>
              <w:t>Develop</w:t>
            </w:r>
            <w:r w:rsidRPr="006631C7">
              <w:rPr>
                <w:rFonts w:ascii="Verdana" w:hAnsi="Verdana" w:cs="Arial"/>
                <w:color w:val="auto"/>
              </w:rPr>
              <w:t xml:space="preserve"> and implement appropriate strategies to address any barriers to effective communication (M/506/8717)</w:t>
            </w:r>
          </w:p>
          <w:p w:rsidR="00E97ED3" w:rsidRPr="006631C7" w:rsidRDefault="00E97ED3" w:rsidP="001F0C05">
            <w:pPr>
              <w:pStyle w:val="ListParagraph"/>
              <w:numPr>
                <w:ilvl w:val="0"/>
                <w:numId w:val="48"/>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631C7">
              <w:rPr>
                <w:rFonts w:ascii="Verdana" w:hAnsi="Verdana" w:cs="Arial"/>
                <w:b/>
                <w:bCs/>
                <w:color w:val="auto"/>
              </w:rPr>
              <w:t xml:space="preserve">Develop </w:t>
            </w:r>
            <w:r w:rsidRPr="006631C7">
              <w:rPr>
                <w:rFonts w:ascii="Verdana" w:hAnsi="Verdana" w:cs="Arial"/>
                <w:color w:val="auto"/>
              </w:rPr>
              <w:t>appropriate selling points of client that demonstrate their strengths for the position (M/506/8734)</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t>Establish</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Secure acceptance for/Come to an understanding of.</w:t>
            </w:r>
          </w:p>
        </w:tc>
        <w:tc>
          <w:tcPr>
            <w:tcW w:w="3889" w:type="dxa"/>
          </w:tcPr>
          <w:p w:rsidR="004804A7" w:rsidRPr="006631C7" w:rsidRDefault="00E97ED3" w:rsidP="001F0C05">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6631C7">
              <w:rPr>
                <w:rFonts w:ascii="Verdana" w:hAnsi="Verdana" w:cs="Arial"/>
                <w:b/>
                <w:bCs/>
                <w:color w:val="auto"/>
              </w:rPr>
              <w:t>Establish</w:t>
            </w:r>
            <w:r w:rsidRPr="006631C7">
              <w:rPr>
                <w:rFonts w:ascii="Verdana" w:hAnsi="Verdana" w:cs="Arial"/>
                <w:color w:val="auto"/>
              </w:rPr>
              <w:t xml:space="preserve"> criteria for setting priorities (Y/602/5189)</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lastRenderedPageBreak/>
              <w:t>Evaluate</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Examine strengths and weaknesses and make points for and against.</w:t>
            </w:r>
          </w:p>
        </w:tc>
        <w:tc>
          <w:tcPr>
            <w:tcW w:w="3889" w:type="dxa"/>
          </w:tcPr>
          <w:p w:rsidR="004804A7" w:rsidRPr="006631C7" w:rsidRDefault="001B7AEA" w:rsidP="001F0C0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Evaluate</w:t>
            </w:r>
            <w:r w:rsidRPr="006631C7">
              <w:rPr>
                <w:rFonts w:ascii="Verdana" w:hAnsi="Verdana" w:cs="Arial"/>
                <w:color w:val="auto"/>
              </w:rPr>
              <w:t xml:space="preserve"> their own strengths and weaknesses as a person who uses counselling skills (K/601/7582)</w:t>
            </w:r>
          </w:p>
          <w:p w:rsidR="00B04C20" w:rsidRPr="006631C7" w:rsidRDefault="00B04C20" w:rsidP="001F0C0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 xml:space="preserve">Evaluate </w:t>
            </w:r>
            <w:r w:rsidRPr="006631C7">
              <w:rPr>
                <w:rFonts w:ascii="Verdana" w:hAnsi="Verdana" w:cs="Arial"/>
                <w:color w:val="auto"/>
              </w:rPr>
              <w:t>opportunities for further development of their visual art skills and knowledge (F/601/6695)</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t>Explain</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To give account of the purposes or reasons.</w:t>
            </w:r>
          </w:p>
        </w:tc>
        <w:tc>
          <w:tcPr>
            <w:tcW w:w="3889" w:type="dxa"/>
          </w:tcPr>
          <w:p w:rsidR="002C6B07" w:rsidRPr="006631C7" w:rsidRDefault="001B7AEA" w:rsidP="001F0C0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 xml:space="preserve">Explain </w:t>
            </w:r>
            <w:r w:rsidRPr="006631C7">
              <w:rPr>
                <w:rFonts w:ascii="Verdana" w:hAnsi="Verdana" w:cs="Arial"/>
                <w:color w:val="auto"/>
              </w:rPr>
              <w:t>the difference between someone who uses counselling skills and a qualified trained counsellor (T/601/7567)</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t>Identify</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List or name the main points.</w:t>
            </w:r>
          </w:p>
        </w:tc>
        <w:tc>
          <w:tcPr>
            <w:tcW w:w="3889" w:type="dxa"/>
          </w:tcPr>
          <w:p w:rsidR="002C6B07" w:rsidRPr="006631C7" w:rsidRDefault="00B04C20" w:rsidP="001F0C0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 xml:space="preserve">Identify </w:t>
            </w:r>
            <w:r w:rsidRPr="006631C7">
              <w:rPr>
                <w:rFonts w:ascii="Verdana" w:hAnsi="Verdana" w:cs="Arial"/>
                <w:color w:val="auto"/>
              </w:rPr>
              <w:t>skills gaps, development needs and opportunities (F/601/6695)</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t>Illustrate</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Make clear by using examples or provide diagrams.</w:t>
            </w:r>
          </w:p>
        </w:tc>
        <w:tc>
          <w:tcPr>
            <w:tcW w:w="3889" w:type="dxa"/>
          </w:tcPr>
          <w:p w:rsidR="002C6B07" w:rsidRPr="006631C7" w:rsidRDefault="00B04C20" w:rsidP="001F0C0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Arial"/>
                <w:b/>
                <w:bCs/>
                <w:color w:val="auto"/>
              </w:rPr>
            </w:pPr>
            <w:r w:rsidRPr="006631C7">
              <w:rPr>
                <w:rFonts w:ascii="Verdana" w:hAnsi="Verdana" w:cs="Arial"/>
                <w:b/>
                <w:bCs/>
                <w:color w:val="auto"/>
              </w:rPr>
              <w:t xml:space="preserve">Illustrate </w:t>
            </w:r>
            <w:r w:rsidRPr="006631C7">
              <w:rPr>
                <w:rFonts w:ascii="Verdana" w:hAnsi="Verdana" w:cs="Arial"/>
                <w:color w:val="auto"/>
              </w:rPr>
              <w:t>the extent to which established and new technologies affect the work they (the artists) produce (L/601/5940)</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t>Implement</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To fulﬁl, perform or carry out a plan, action, task or procedure.</w:t>
            </w:r>
          </w:p>
        </w:tc>
        <w:tc>
          <w:tcPr>
            <w:tcW w:w="3889" w:type="dxa"/>
          </w:tcPr>
          <w:p w:rsidR="002C6B07" w:rsidRPr="006631C7" w:rsidRDefault="00B04C20" w:rsidP="001F0C0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 xml:space="preserve">Implement </w:t>
            </w:r>
            <w:r w:rsidRPr="006631C7">
              <w:rPr>
                <w:rFonts w:ascii="Verdana" w:hAnsi="Verdana" w:cs="Arial"/>
                <w:color w:val="auto"/>
              </w:rPr>
              <w:t>the plan assessing progress against proposed deadline and timescales (K/601/6953)</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t>Interpret</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Explain the meaning.</w:t>
            </w:r>
          </w:p>
        </w:tc>
        <w:tc>
          <w:tcPr>
            <w:tcW w:w="3889" w:type="dxa"/>
          </w:tcPr>
          <w:p w:rsidR="002C6B07" w:rsidRPr="006631C7" w:rsidRDefault="00B04C20" w:rsidP="001F0C0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 xml:space="preserve">Interpret </w:t>
            </w:r>
            <w:r w:rsidRPr="006631C7">
              <w:rPr>
                <w:rFonts w:ascii="Verdana" w:hAnsi="Verdana" w:cs="Arial"/>
                <w:color w:val="auto"/>
              </w:rPr>
              <w:t>a selected brief to identify professional context and creative intentions (L/601/5937)</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lastRenderedPageBreak/>
              <w:t>Investigate</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Research into and study of materials and sources to establish facts and reach conclusions.</w:t>
            </w:r>
          </w:p>
        </w:tc>
        <w:tc>
          <w:tcPr>
            <w:tcW w:w="3889" w:type="dxa"/>
          </w:tcPr>
          <w:p w:rsidR="002C6B07" w:rsidRPr="006631C7" w:rsidRDefault="00B04C20" w:rsidP="001F0C0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 xml:space="preserve">Investigate </w:t>
            </w:r>
            <w:r w:rsidRPr="006631C7">
              <w:rPr>
                <w:rFonts w:ascii="Verdana" w:hAnsi="Verdana" w:cs="Arial"/>
                <w:color w:val="auto"/>
              </w:rPr>
              <w:t>a range of approaches to problem solving for professional design visualisation (K/601/5945)</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t>Record</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Keep information in writing or by other methods.</w:t>
            </w:r>
          </w:p>
        </w:tc>
        <w:tc>
          <w:tcPr>
            <w:tcW w:w="3889" w:type="dxa"/>
          </w:tcPr>
          <w:p w:rsidR="002C6B07" w:rsidRPr="006631C7" w:rsidRDefault="00E97ED3" w:rsidP="001F0C0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 xml:space="preserve">Record </w:t>
            </w:r>
            <w:r w:rsidRPr="006631C7">
              <w:rPr>
                <w:rFonts w:ascii="Verdana" w:hAnsi="Verdana" w:cs="Arial"/>
                <w:color w:val="auto"/>
              </w:rPr>
              <w:t>assessment results according to organisational guidelines (T/506/8735)</w:t>
            </w:r>
          </w:p>
          <w:p w:rsidR="00E97ED3" w:rsidRPr="006631C7" w:rsidRDefault="00E97ED3" w:rsidP="001F0C0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 xml:space="preserve">Record </w:t>
            </w:r>
            <w:r w:rsidRPr="006631C7">
              <w:rPr>
                <w:rFonts w:ascii="Verdana" w:hAnsi="Verdana" w:cs="Arial"/>
                <w:color w:val="auto"/>
              </w:rPr>
              <w:t>key information about each case (Y/602/5189)</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t>Report</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To prepare a detailed account or statement about an event or topic.</w:t>
            </w:r>
          </w:p>
        </w:tc>
        <w:tc>
          <w:tcPr>
            <w:tcW w:w="3889" w:type="dxa"/>
          </w:tcPr>
          <w:p w:rsidR="002C6B07" w:rsidRPr="006631C7" w:rsidRDefault="00E97ED3" w:rsidP="001F0C05">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 xml:space="preserve">Report </w:t>
            </w:r>
            <w:r w:rsidRPr="006631C7">
              <w:rPr>
                <w:rFonts w:ascii="Verdana" w:hAnsi="Verdana" w:cs="Arial"/>
                <w:color w:val="auto"/>
              </w:rPr>
              <w:t>and record an incident in accordance with relevant organisational policy and procedures (K/506/8733)</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t>Review</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Survey information, methods, outcomes, conclusions, after the event, deciding what was effective or not.</w:t>
            </w:r>
          </w:p>
        </w:tc>
        <w:tc>
          <w:tcPr>
            <w:tcW w:w="3889" w:type="dxa"/>
          </w:tcPr>
          <w:p w:rsidR="002C6B07" w:rsidRPr="006631C7" w:rsidRDefault="00B04C20" w:rsidP="001F0C0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Arial"/>
                <w:b/>
                <w:bCs/>
                <w:color w:val="auto"/>
              </w:rPr>
            </w:pPr>
            <w:r w:rsidRPr="006631C7">
              <w:rPr>
                <w:rFonts w:ascii="Verdana" w:hAnsi="Verdana" w:cs="Arial"/>
                <w:b/>
                <w:bCs/>
                <w:color w:val="auto"/>
              </w:rPr>
              <w:t xml:space="preserve">Review </w:t>
            </w:r>
            <w:r w:rsidRPr="006631C7">
              <w:rPr>
                <w:rFonts w:ascii="Verdana" w:hAnsi="Verdana" w:cs="Arial"/>
                <w:color w:val="auto"/>
              </w:rPr>
              <w:t>success of presentation in terms of its intended purpose or reaction (F/601/6695)</w:t>
            </w:r>
          </w:p>
          <w:p w:rsidR="0034006B" w:rsidRPr="006631C7" w:rsidRDefault="0034006B" w:rsidP="001F0C0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Arial"/>
                <w:b/>
                <w:bCs/>
                <w:color w:val="auto"/>
              </w:rPr>
            </w:pPr>
            <w:r w:rsidRPr="006631C7">
              <w:rPr>
                <w:rFonts w:ascii="Verdana" w:hAnsi="Verdana" w:cs="Arial"/>
                <w:b/>
                <w:bCs/>
                <w:color w:val="auto"/>
              </w:rPr>
              <w:t xml:space="preserve">Review </w:t>
            </w:r>
            <w:r w:rsidRPr="006631C7">
              <w:rPr>
                <w:rFonts w:ascii="Verdana" w:hAnsi="Verdana" w:cs="Arial"/>
                <w:color w:val="auto"/>
              </w:rPr>
              <w:t>their own experiences of working with digital illustration software and tools (L/601/5565)</w:t>
            </w:r>
          </w:p>
        </w:tc>
      </w:tr>
      <w:tr w:rsidR="006F4619" w:rsidRPr="006F4619" w:rsidTr="009C23DD">
        <w:tc>
          <w:tcPr>
            <w:cnfStyle w:val="001000000000" w:firstRow="0" w:lastRow="0" w:firstColumn="1" w:lastColumn="0" w:oddVBand="0" w:evenVBand="0" w:oddHBand="0" w:evenHBand="0" w:firstRowFirstColumn="0" w:firstRowLastColumn="0" w:lastRowFirstColumn="0" w:lastRowLastColumn="0"/>
            <w:tcW w:w="1951" w:type="dxa"/>
          </w:tcPr>
          <w:p w:rsidR="002C6B07" w:rsidRPr="006631C7" w:rsidRDefault="002C6B07" w:rsidP="002C6B07">
            <w:pPr>
              <w:rPr>
                <w:rFonts w:ascii="Verdana" w:hAnsi="Verdana" w:cs="Arial"/>
                <w:color w:val="auto"/>
              </w:rPr>
            </w:pPr>
            <w:r w:rsidRPr="006631C7">
              <w:rPr>
                <w:rFonts w:ascii="Verdana" w:hAnsi="Verdana" w:cs="Arial"/>
                <w:color w:val="auto"/>
              </w:rPr>
              <w:t>Summarise</w:t>
            </w:r>
          </w:p>
        </w:tc>
        <w:tc>
          <w:tcPr>
            <w:tcW w:w="3402" w:type="dxa"/>
          </w:tcPr>
          <w:p w:rsidR="002C6B07" w:rsidRPr="006631C7" w:rsidRDefault="002C6B07" w:rsidP="002C6B07">
            <w:p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color w:val="auto"/>
              </w:rPr>
              <w:t>Give the main ideas or facts in a concise way.</w:t>
            </w:r>
          </w:p>
        </w:tc>
        <w:tc>
          <w:tcPr>
            <w:tcW w:w="3889" w:type="dxa"/>
          </w:tcPr>
          <w:p w:rsidR="002C6B07" w:rsidRPr="006631C7" w:rsidRDefault="006B7C5B" w:rsidP="001F0C05">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rPr>
            </w:pPr>
            <w:r w:rsidRPr="006631C7">
              <w:rPr>
                <w:rFonts w:ascii="Verdana" w:hAnsi="Verdana" w:cs="Arial"/>
                <w:b/>
                <w:bCs/>
                <w:color w:val="auto"/>
              </w:rPr>
              <w:t>Summarise</w:t>
            </w:r>
            <w:r w:rsidRPr="006631C7">
              <w:rPr>
                <w:rFonts w:ascii="Verdana" w:hAnsi="Verdana" w:cs="Arial"/>
                <w:color w:val="auto"/>
              </w:rPr>
              <w:t xml:space="preserve"> the relationship between own organisation and key stakeholders, including contractual obligations (T/506/8704)</w:t>
            </w:r>
          </w:p>
        </w:tc>
      </w:tr>
    </w:tbl>
    <w:p w:rsidR="00845D3C" w:rsidRPr="006F4619" w:rsidRDefault="00845D3C" w:rsidP="00F76707"/>
    <w:sectPr w:rsidR="00845D3C" w:rsidRPr="006F4619" w:rsidSect="00FE3E72">
      <w:foot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96" w:rsidRDefault="00A71296" w:rsidP="005E6091">
      <w:pPr>
        <w:spacing w:after="0" w:line="240" w:lineRule="auto"/>
      </w:pPr>
      <w:r>
        <w:separator/>
      </w:r>
    </w:p>
  </w:endnote>
  <w:endnote w:type="continuationSeparator" w:id="0">
    <w:p w:rsidR="00A71296" w:rsidRDefault="00A71296" w:rsidP="005E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89643"/>
      <w:docPartObj>
        <w:docPartGallery w:val="Page Numbers (Bottom of Page)"/>
        <w:docPartUnique/>
      </w:docPartObj>
    </w:sdtPr>
    <w:sdtEndPr>
      <w:rPr>
        <w:noProof/>
        <w:sz w:val="16"/>
        <w:szCs w:val="16"/>
      </w:rPr>
    </w:sdtEndPr>
    <w:sdtContent>
      <w:p w:rsidR="00A71296" w:rsidRPr="005E6091" w:rsidRDefault="00A71296">
        <w:pPr>
          <w:pStyle w:val="Footer"/>
          <w:jc w:val="center"/>
          <w:rPr>
            <w:sz w:val="16"/>
            <w:szCs w:val="16"/>
          </w:rPr>
        </w:pPr>
        <w:r w:rsidRPr="005E6091">
          <w:rPr>
            <w:sz w:val="16"/>
            <w:szCs w:val="16"/>
          </w:rPr>
          <w:fldChar w:fldCharType="begin"/>
        </w:r>
        <w:r w:rsidRPr="005E6091">
          <w:rPr>
            <w:sz w:val="16"/>
            <w:szCs w:val="16"/>
          </w:rPr>
          <w:instrText xml:space="preserve"> PAGE   \* MERGEFORMAT </w:instrText>
        </w:r>
        <w:r w:rsidRPr="005E6091">
          <w:rPr>
            <w:sz w:val="16"/>
            <w:szCs w:val="16"/>
          </w:rPr>
          <w:fldChar w:fldCharType="separate"/>
        </w:r>
        <w:r w:rsidR="00AF6211">
          <w:rPr>
            <w:noProof/>
            <w:sz w:val="16"/>
            <w:szCs w:val="16"/>
          </w:rPr>
          <w:t>17</w:t>
        </w:r>
        <w:r w:rsidRPr="005E6091">
          <w:rPr>
            <w:noProof/>
            <w:sz w:val="16"/>
            <w:szCs w:val="16"/>
          </w:rPr>
          <w:fldChar w:fldCharType="end"/>
        </w:r>
      </w:p>
    </w:sdtContent>
  </w:sdt>
  <w:p w:rsidR="00A71296" w:rsidRPr="00537A6A" w:rsidRDefault="00537A6A" w:rsidP="00537A6A">
    <w:pPr>
      <w:pStyle w:val="Footer"/>
      <w:jc w:val="right"/>
      <w:rPr>
        <w:rFonts w:ascii="Verdana" w:hAnsi="Verdana"/>
        <w:sz w:val="18"/>
      </w:rPr>
    </w:pPr>
    <w:r w:rsidRPr="00537A6A">
      <w:rPr>
        <w:rFonts w:ascii="Verdana" w:hAnsi="Verdana"/>
        <w:sz w:val="18"/>
      </w:rPr>
      <w:t>Version 1</w:t>
    </w:r>
  </w:p>
  <w:p w:rsidR="00537A6A" w:rsidRPr="00537A6A" w:rsidRDefault="00537A6A" w:rsidP="00537A6A">
    <w:pPr>
      <w:pStyle w:val="Footer"/>
      <w:jc w:val="right"/>
      <w:rPr>
        <w:rFonts w:ascii="Verdana" w:hAnsi="Verdana"/>
        <w:sz w:val="18"/>
      </w:rPr>
    </w:pPr>
    <w:r w:rsidRPr="00537A6A">
      <w:rPr>
        <w:rFonts w:ascii="Verdana" w:hAnsi="Verdana"/>
        <w:sz w:val="18"/>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96" w:rsidRDefault="00A71296" w:rsidP="005E6091">
      <w:pPr>
        <w:spacing w:after="0" w:line="240" w:lineRule="auto"/>
      </w:pPr>
      <w:r>
        <w:separator/>
      </w:r>
    </w:p>
  </w:footnote>
  <w:footnote w:type="continuationSeparator" w:id="0">
    <w:p w:rsidR="00A71296" w:rsidRDefault="00A71296" w:rsidP="005E6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34" w:rsidRDefault="00681234">
    <w:pPr>
      <w:pStyle w:val="Header"/>
    </w:pPr>
    <w:r w:rsidRPr="00681234">
      <w:rPr>
        <w:noProof/>
        <w:lang w:eastAsia="en-GB"/>
      </w:rPr>
      <w:drawing>
        <wp:anchor distT="0" distB="0" distL="114300" distR="114300" simplePos="0" relativeHeight="251659264" behindDoc="1" locked="0" layoutInCell="1" allowOverlap="1" wp14:anchorId="19D9D94D" wp14:editId="55721CB6">
          <wp:simplePos x="0" y="0"/>
          <wp:positionH relativeFrom="column">
            <wp:posOffset>4829175</wp:posOffset>
          </wp:positionH>
          <wp:positionV relativeFrom="paragraph">
            <wp:posOffset>-172085</wp:posOffset>
          </wp:positionV>
          <wp:extent cx="1107832" cy="629392"/>
          <wp:effectExtent l="0" t="0" r="0" b="0"/>
          <wp:wrapTight wrapText="bothSides">
            <wp:wrapPolygon edited="0">
              <wp:start x="0" y="0"/>
              <wp:lineTo x="0" y="20924"/>
              <wp:lineTo x="21179" y="20924"/>
              <wp:lineTo x="21179" y="0"/>
              <wp:lineTo x="0" y="0"/>
            </wp:wrapPolygon>
          </wp:wrapTight>
          <wp:docPr id="1" name="Picture 1" descr="M:\Group Branding\SKILLS AND EDUCATION GROUP AWARDS\SEG AWARDS LOGO's\SEG AWARDS- FULL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oup Branding\SKILLS AND EDUCATION GROUP AWARDS\SEG AWARDS LOGO's\SEG AWARDS- FULL COLOUR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832" cy="62939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9FA"/>
    <w:multiLevelType w:val="hybridMultilevel"/>
    <w:tmpl w:val="8D7A0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81AB9"/>
    <w:multiLevelType w:val="hybridMultilevel"/>
    <w:tmpl w:val="D382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64A"/>
    <w:multiLevelType w:val="hybridMultilevel"/>
    <w:tmpl w:val="6F82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E46F5"/>
    <w:multiLevelType w:val="hybridMultilevel"/>
    <w:tmpl w:val="B586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E7906"/>
    <w:multiLevelType w:val="hybridMultilevel"/>
    <w:tmpl w:val="60B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C346C"/>
    <w:multiLevelType w:val="hybridMultilevel"/>
    <w:tmpl w:val="B31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B6BA4"/>
    <w:multiLevelType w:val="hybridMultilevel"/>
    <w:tmpl w:val="3F029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E392C"/>
    <w:multiLevelType w:val="hybridMultilevel"/>
    <w:tmpl w:val="04A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94EBD"/>
    <w:multiLevelType w:val="hybridMultilevel"/>
    <w:tmpl w:val="BC2E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87E0E"/>
    <w:multiLevelType w:val="hybridMultilevel"/>
    <w:tmpl w:val="CC92B082"/>
    <w:lvl w:ilvl="0" w:tplc="02C835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A4253"/>
    <w:multiLevelType w:val="hybridMultilevel"/>
    <w:tmpl w:val="5830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67EAA"/>
    <w:multiLevelType w:val="hybridMultilevel"/>
    <w:tmpl w:val="4A2E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73216"/>
    <w:multiLevelType w:val="hybridMultilevel"/>
    <w:tmpl w:val="51C219AC"/>
    <w:lvl w:ilvl="0" w:tplc="08090001">
      <w:start w:val="1"/>
      <w:numFmt w:val="bullet"/>
      <w:lvlText w:val=""/>
      <w:lvlJc w:val="left"/>
      <w:pPr>
        <w:ind w:left="442"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13" w15:restartNumberingAfterBreak="0">
    <w:nsid w:val="2E7A39A9"/>
    <w:multiLevelType w:val="hybridMultilevel"/>
    <w:tmpl w:val="6F0A5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DA1BC0"/>
    <w:multiLevelType w:val="hybridMultilevel"/>
    <w:tmpl w:val="E5A8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94AF7"/>
    <w:multiLevelType w:val="hybridMultilevel"/>
    <w:tmpl w:val="6DAE1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1276E9"/>
    <w:multiLevelType w:val="hybridMultilevel"/>
    <w:tmpl w:val="EC425FF4"/>
    <w:lvl w:ilvl="0" w:tplc="A9A48B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C369F"/>
    <w:multiLevelType w:val="hybridMultilevel"/>
    <w:tmpl w:val="6712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8540B"/>
    <w:multiLevelType w:val="hybridMultilevel"/>
    <w:tmpl w:val="C0C86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DD43DD"/>
    <w:multiLevelType w:val="hybridMultilevel"/>
    <w:tmpl w:val="8F5C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402E7"/>
    <w:multiLevelType w:val="hybridMultilevel"/>
    <w:tmpl w:val="0F14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624A7"/>
    <w:multiLevelType w:val="hybridMultilevel"/>
    <w:tmpl w:val="B498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41EBC"/>
    <w:multiLevelType w:val="hybridMultilevel"/>
    <w:tmpl w:val="EF1CC238"/>
    <w:lvl w:ilvl="0" w:tplc="5DA027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919E6"/>
    <w:multiLevelType w:val="hybridMultilevel"/>
    <w:tmpl w:val="9C3A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94AE2"/>
    <w:multiLevelType w:val="hybridMultilevel"/>
    <w:tmpl w:val="05FE23C6"/>
    <w:lvl w:ilvl="0" w:tplc="C8B07D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F047E7"/>
    <w:multiLevelType w:val="hybridMultilevel"/>
    <w:tmpl w:val="5D94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00514"/>
    <w:multiLevelType w:val="hybridMultilevel"/>
    <w:tmpl w:val="FE04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425FC5"/>
    <w:multiLevelType w:val="hybridMultilevel"/>
    <w:tmpl w:val="8F6EE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D06D9E"/>
    <w:multiLevelType w:val="hybridMultilevel"/>
    <w:tmpl w:val="3A2E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61ECB"/>
    <w:multiLevelType w:val="hybridMultilevel"/>
    <w:tmpl w:val="1E84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1641C"/>
    <w:multiLevelType w:val="hybridMultilevel"/>
    <w:tmpl w:val="CAA4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A4064"/>
    <w:multiLevelType w:val="hybridMultilevel"/>
    <w:tmpl w:val="07A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21E58"/>
    <w:multiLevelType w:val="hybridMultilevel"/>
    <w:tmpl w:val="A1F4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994501"/>
    <w:multiLevelType w:val="hybridMultilevel"/>
    <w:tmpl w:val="EE503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7B26EA"/>
    <w:multiLevelType w:val="hybridMultilevel"/>
    <w:tmpl w:val="16B6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D7392"/>
    <w:multiLevelType w:val="hybridMultilevel"/>
    <w:tmpl w:val="D2F6B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95061A"/>
    <w:multiLevelType w:val="hybridMultilevel"/>
    <w:tmpl w:val="97D6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0675FF"/>
    <w:multiLevelType w:val="hybridMultilevel"/>
    <w:tmpl w:val="F57C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F5824"/>
    <w:multiLevelType w:val="hybridMultilevel"/>
    <w:tmpl w:val="4D90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C5CDB"/>
    <w:multiLevelType w:val="hybridMultilevel"/>
    <w:tmpl w:val="B4E8C608"/>
    <w:lvl w:ilvl="0" w:tplc="CD1E9B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426737"/>
    <w:multiLevelType w:val="hybridMultilevel"/>
    <w:tmpl w:val="D9FE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3E40BE"/>
    <w:multiLevelType w:val="hybridMultilevel"/>
    <w:tmpl w:val="ECE4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5F5559"/>
    <w:multiLevelType w:val="hybridMultilevel"/>
    <w:tmpl w:val="2180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583709"/>
    <w:multiLevelType w:val="hybridMultilevel"/>
    <w:tmpl w:val="16B47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B461B4"/>
    <w:multiLevelType w:val="hybridMultilevel"/>
    <w:tmpl w:val="F5FE9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90208E"/>
    <w:multiLevelType w:val="hybridMultilevel"/>
    <w:tmpl w:val="31A0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25E05"/>
    <w:multiLevelType w:val="hybridMultilevel"/>
    <w:tmpl w:val="753E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826E43"/>
    <w:multiLevelType w:val="hybridMultilevel"/>
    <w:tmpl w:val="A6F2178A"/>
    <w:lvl w:ilvl="0" w:tplc="E44E415A">
      <w:start w:val="1"/>
      <w:numFmt w:val="bullet"/>
      <w:lvlText w:val=""/>
      <w:lvlJc w:val="left"/>
      <w:pPr>
        <w:ind w:left="360" w:hanging="360"/>
      </w:pPr>
      <w:rPr>
        <w:rFonts w:ascii="Symbol" w:hAnsi="Symbol" w:hint="default"/>
        <w:color w:val="984806" w:themeColor="accent6"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395FC9"/>
    <w:multiLevelType w:val="hybridMultilevel"/>
    <w:tmpl w:val="49E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8A093B"/>
    <w:multiLevelType w:val="hybridMultilevel"/>
    <w:tmpl w:val="B6E2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E87DC5"/>
    <w:multiLevelType w:val="hybridMultilevel"/>
    <w:tmpl w:val="5FB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165766"/>
    <w:multiLevelType w:val="hybridMultilevel"/>
    <w:tmpl w:val="6FFE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0"/>
  </w:num>
  <w:num w:numId="3">
    <w:abstractNumId w:val="33"/>
  </w:num>
  <w:num w:numId="4">
    <w:abstractNumId w:val="13"/>
  </w:num>
  <w:num w:numId="5">
    <w:abstractNumId w:val="23"/>
  </w:num>
  <w:num w:numId="6">
    <w:abstractNumId w:val="44"/>
  </w:num>
  <w:num w:numId="7">
    <w:abstractNumId w:val="2"/>
  </w:num>
  <w:num w:numId="8">
    <w:abstractNumId w:val="26"/>
  </w:num>
  <w:num w:numId="9">
    <w:abstractNumId w:val="6"/>
  </w:num>
  <w:num w:numId="10">
    <w:abstractNumId w:val="21"/>
  </w:num>
  <w:num w:numId="11">
    <w:abstractNumId w:val="41"/>
  </w:num>
  <w:num w:numId="12">
    <w:abstractNumId w:val="28"/>
  </w:num>
  <w:num w:numId="13">
    <w:abstractNumId w:val="48"/>
  </w:num>
  <w:num w:numId="14">
    <w:abstractNumId w:val="36"/>
  </w:num>
  <w:num w:numId="15">
    <w:abstractNumId w:val="7"/>
  </w:num>
  <w:num w:numId="16">
    <w:abstractNumId w:val="14"/>
  </w:num>
  <w:num w:numId="17">
    <w:abstractNumId w:val="5"/>
  </w:num>
  <w:num w:numId="18">
    <w:abstractNumId w:val="38"/>
  </w:num>
  <w:num w:numId="19">
    <w:abstractNumId w:val="45"/>
  </w:num>
  <w:num w:numId="20">
    <w:abstractNumId w:val="19"/>
  </w:num>
  <w:num w:numId="21">
    <w:abstractNumId w:val="18"/>
  </w:num>
  <w:num w:numId="22">
    <w:abstractNumId w:val="31"/>
  </w:num>
  <w:num w:numId="23">
    <w:abstractNumId w:val="1"/>
  </w:num>
  <w:num w:numId="24">
    <w:abstractNumId w:val="20"/>
  </w:num>
  <w:num w:numId="25">
    <w:abstractNumId w:val="30"/>
  </w:num>
  <w:num w:numId="26">
    <w:abstractNumId w:val="51"/>
  </w:num>
  <w:num w:numId="27">
    <w:abstractNumId w:val="40"/>
  </w:num>
  <w:num w:numId="28">
    <w:abstractNumId w:val="16"/>
  </w:num>
  <w:num w:numId="29">
    <w:abstractNumId w:val="34"/>
  </w:num>
  <w:num w:numId="30">
    <w:abstractNumId w:val="37"/>
  </w:num>
  <w:num w:numId="31">
    <w:abstractNumId w:val="10"/>
  </w:num>
  <w:num w:numId="32">
    <w:abstractNumId w:val="25"/>
  </w:num>
  <w:num w:numId="33">
    <w:abstractNumId w:val="32"/>
  </w:num>
  <w:num w:numId="34">
    <w:abstractNumId w:val="3"/>
  </w:num>
  <w:num w:numId="35">
    <w:abstractNumId w:val="50"/>
  </w:num>
  <w:num w:numId="36">
    <w:abstractNumId w:val="46"/>
  </w:num>
  <w:num w:numId="37">
    <w:abstractNumId w:val="4"/>
  </w:num>
  <w:num w:numId="38">
    <w:abstractNumId w:val="29"/>
  </w:num>
  <w:num w:numId="39">
    <w:abstractNumId w:val="11"/>
  </w:num>
  <w:num w:numId="40">
    <w:abstractNumId w:val="17"/>
  </w:num>
  <w:num w:numId="41">
    <w:abstractNumId w:val="8"/>
  </w:num>
  <w:num w:numId="42">
    <w:abstractNumId w:val="43"/>
  </w:num>
  <w:num w:numId="43">
    <w:abstractNumId w:val="42"/>
  </w:num>
  <w:num w:numId="44">
    <w:abstractNumId w:val="27"/>
  </w:num>
  <w:num w:numId="45">
    <w:abstractNumId w:val="12"/>
  </w:num>
  <w:num w:numId="46">
    <w:abstractNumId w:val="35"/>
  </w:num>
  <w:num w:numId="47">
    <w:abstractNumId w:val="39"/>
  </w:num>
  <w:num w:numId="48">
    <w:abstractNumId w:val="9"/>
  </w:num>
  <w:num w:numId="49">
    <w:abstractNumId w:val="22"/>
  </w:num>
  <w:num w:numId="50">
    <w:abstractNumId w:val="24"/>
  </w:num>
  <w:num w:numId="51">
    <w:abstractNumId w:val="47"/>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1B"/>
    <w:rsid w:val="0001261B"/>
    <w:rsid w:val="00020C90"/>
    <w:rsid w:val="00022EAB"/>
    <w:rsid w:val="000527D0"/>
    <w:rsid w:val="00056C97"/>
    <w:rsid w:val="00066A12"/>
    <w:rsid w:val="00070CFE"/>
    <w:rsid w:val="000773A4"/>
    <w:rsid w:val="0009127B"/>
    <w:rsid w:val="000A1DC9"/>
    <w:rsid w:val="000F1186"/>
    <w:rsid w:val="0011139A"/>
    <w:rsid w:val="001137EF"/>
    <w:rsid w:val="00142999"/>
    <w:rsid w:val="00157517"/>
    <w:rsid w:val="001700BF"/>
    <w:rsid w:val="0017043A"/>
    <w:rsid w:val="0017274C"/>
    <w:rsid w:val="00180A99"/>
    <w:rsid w:val="00190BDF"/>
    <w:rsid w:val="001958C3"/>
    <w:rsid w:val="00196E7A"/>
    <w:rsid w:val="001A3565"/>
    <w:rsid w:val="001B7AEA"/>
    <w:rsid w:val="001E3780"/>
    <w:rsid w:val="001F0C05"/>
    <w:rsid w:val="001F4E7C"/>
    <w:rsid w:val="00206E1C"/>
    <w:rsid w:val="00217345"/>
    <w:rsid w:val="00260D28"/>
    <w:rsid w:val="002651A1"/>
    <w:rsid w:val="002808E7"/>
    <w:rsid w:val="00286924"/>
    <w:rsid w:val="00287D81"/>
    <w:rsid w:val="00295684"/>
    <w:rsid w:val="002A6BF2"/>
    <w:rsid w:val="002B28F8"/>
    <w:rsid w:val="002C6B07"/>
    <w:rsid w:val="002E4751"/>
    <w:rsid w:val="002E7C20"/>
    <w:rsid w:val="002F01CF"/>
    <w:rsid w:val="002F163E"/>
    <w:rsid w:val="002F41CC"/>
    <w:rsid w:val="0032638A"/>
    <w:rsid w:val="0034006B"/>
    <w:rsid w:val="0034538A"/>
    <w:rsid w:val="003638C3"/>
    <w:rsid w:val="00390F52"/>
    <w:rsid w:val="0039532E"/>
    <w:rsid w:val="003A04A0"/>
    <w:rsid w:val="003F0E57"/>
    <w:rsid w:val="003F125B"/>
    <w:rsid w:val="003F5D7E"/>
    <w:rsid w:val="0040476F"/>
    <w:rsid w:val="0043146D"/>
    <w:rsid w:val="00433D3A"/>
    <w:rsid w:val="00436CF4"/>
    <w:rsid w:val="00437820"/>
    <w:rsid w:val="0044453C"/>
    <w:rsid w:val="00445813"/>
    <w:rsid w:val="0045515A"/>
    <w:rsid w:val="0045589A"/>
    <w:rsid w:val="0047366A"/>
    <w:rsid w:val="004773DA"/>
    <w:rsid w:val="004804A7"/>
    <w:rsid w:val="0049605A"/>
    <w:rsid w:val="00497178"/>
    <w:rsid w:val="00497D6D"/>
    <w:rsid w:val="004A1278"/>
    <w:rsid w:val="004A163A"/>
    <w:rsid w:val="004A2082"/>
    <w:rsid w:val="004A4E45"/>
    <w:rsid w:val="004C1C45"/>
    <w:rsid w:val="004C6D56"/>
    <w:rsid w:val="004C7577"/>
    <w:rsid w:val="004D5F57"/>
    <w:rsid w:val="004F6081"/>
    <w:rsid w:val="00502DB6"/>
    <w:rsid w:val="00525154"/>
    <w:rsid w:val="00526885"/>
    <w:rsid w:val="0053696B"/>
    <w:rsid w:val="00537A6A"/>
    <w:rsid w:val="00546548"/>
    <w:rsid w:val="00591D85"/>
    <w:rsid w:val="005A6EE3"/>
    <w:rsid w:val="005A7227"/>
    <w:rsid w:val="005B1E6C"/>
    <w:rsid w:val="005D2A2D"/>
    <w:rsid w:val="005E6091"/>
    <w:rsid w:val="005E7C5C"/>
    <w:rsid w:val="005F1D08"/>
    <w:rsid w:val="005F41BB"/>
    <w:rsid w:val="00601672"/>
    <w:rsid w:val="00603D9D"/>
    <w:rsid w:val="00614142"/>
    <w:rsid w:val="00621F2E"/>
    <w:rsid w:val="006241BA"/>
    <w:rsid w:val="00635D10"/>
    <w:rsid w:val="006631C7"/>
    <w:rsid w:val="00681234"/>
    <w:rsid w:val="00691026"/>
    <w:rsid w:val="006948A1"/>
    <w:rsid w:val="006A4485"/>
    <w:rsid w:val="006B7C5B"/>
    <w:rsid w:val="006C796E"/>
    <w:rsid w:val="006F4619"/>
    <w:rsid w:val="006F7F0F"/>
    <w:rsid w:val="00735443"/>
    <w:rsid w:val="00762F4B"/>
    <w:rsid w:val="0078179B"/>
    <w:rsid w:val="007B6D4C"/>
    <w:rsid w:val="007C410C"/>
    <w:rsid w:val="007C5BE0"/>
    <w:rsid w:val="007C618F"/>
    <w:rsid w:val="007F4B2D"/>
    <w:rsid w:val="00827A53"/>
    <w:rsid w:val="008301D4"/>
    <w:rsid w:val="00831258"/>
    <w:rsid w:val="0084315B"/>
    <w:rsid w:val="00845D3C"/>
    <w:rsid w:val="008625B8"/>
    <w:rsid w:val="00870101"/>
    <w:rsid w:val="00896376"/>
    <w:rsid w:val="008A1163"/>
    <w:rsid w:val="008B7FB5"/>
    <w:rsid w:val="008C66C5"/>
    <w:rsid w:val="008D1C01"/>
    <w:rsid w:val="008F4838"/>
    <w:rsid w:val="00901FC8"/>
    <w:rsid w:val="0091353F"/>
    <w:rsid w:val="009208F9"/>
    <w:rsid w:val="009248FC"/>
    <w:rsid w:val="00927ED6"/>
    <w:rsid w:val="00930FCD"/>
    <w:rsid w:val="00931B44"/>
    <w:rsid w:val="0093794B"/>
    <w:rsid w:val="009632D5"/>
    <w:rsid w:val="00965B22"/>
    <w:rsid w:val="0098581A"/>
    <w:rsid w:val="00996467"/>
    <w:rsid w:val="009A6D90"/>
    <w:rsid w:val="009C076A"/>
    <w:rsid w:val="009C23DD"/>
    <w:rsid w:val="009E2564"/>
    <w:rsid w:val="00A10617"/>
    <w:rsid w:val="00A1088F"/>
    <w:rsid w:val="00A651E7"/>
    <w:rsid w:val="00A66312"/>
    <w:rsid w:val="00A67BC1"/>
    <w:rsid w:val="00A71296"/>
    <w:rsid w:val="00A85C4F"/>
    <w:rsid w:val="00AF6211"/>
    <w:rsid w:val="00B01E67"/>
    <w:rsid w:val="00B04C20"/>
    <w:rsid w:val="00B12B82"/>
    <w:rsid w:val="00B16789"/>
    <w:rsid w:val="00B27DFE"/>
    <w:rsid w:val="00B34404"/>
    <w:rsid w:val="00B37987"/>
    <w:rsid w:val="00B625BB"/>
    <w:rsid w:val="00B648B6"/>
    <w:rsid w:val="00B86816"/>
    <w:rsid w:val="00B87C17"/>
    <w:rsid w:val="00BA5C80"/>
    <w:rsid w:val="00BB57B7"/>
    <w:rsid w:val="00BC4500"/>
    <w:rsid w:val="00BD0BF4"/>
    <w:rsid w:val="00BD5DF0"/>
    <w:rsid w:val="00BF4895"/>
    <w:rsid w:val="00BF683A"/>
    <w:rsid w:val="00C311C3"/>
    <w:rsid w:val="00C32FEE"/>
    <w:rsid w:val="00C36E35"/>
    <w:rsid w:val="00C45FF7"/>
    <w:rsid w:val="00C510C4"/>
    <w:rsid w:val="00C526CF"/>
    <w:rsid w:val="00C61808"/>
    <w:rsid w:val="00C62CDB"/>
    <w:rsid w:val="00C65B3A"/>
    <w:rsid w:val="00C73210"/>
    <w:rsid w:val="00C763A5"/>
    <w:rsid w:val="00C91C77"/>
    <w:rsid w:val="00CC3197"/>
    <w:rsid w:val="00CC3511"/>
    <w:rsid w:val="00CC377B"/>
    <w:rsid w:val="00CD2871"/>
    <w:rsid w:val="00CE2C23"/>
    <w:rsid w:val="00CE6525"/>
    <w:rsid w:val="00D17A96"/>
    <w:rsid w:val="00D23C74"/>
    <w:rsid w:val="00D329AA"/>
    <w:rsid w:val="00D544E6"/>
    <w:rsid w:val="00D67221"/>
    <w:rsid w:val="00DA2FF5"/>
    <w:rsid w:val="00DC32FA"/>
    <w:rsid w:val="00DD55D1"/>
    <w:rsid w:val="00DD5732"/>
    <w:rsid w:val="00DE0DE7"/>
    <w:rsid w:val="00DE58A5"/>
    <w:rsid w:val="00DF6E43"/>
    <w:rsid w:val="00E014E3"/>
    <w:rsid w:val="00E14EE3"/>
    <w:rsid w:val="00E20BEA"/>
    <w:rsid w:val="00E25CE6"/>
    <w:rsid w:val="00E315FC"/>
    <w:rsid w:val="00E6185F"/>
    <w:rsid w:val="00E85442"/>
    <w:rsid w:val="00E90B85"/>
    <w:rsid w:val="00E97ED3"/>
    <w:rsid w:val="00EA021B"/>
    <w:rsid w:val="00EB101E"/>
    <w:rsid w:val="00EB42F4"/>
    <w:rsid w:val="00ED38E5"/>
    <w:rsid w:val="00ED41EA"/>
    <w:rsid w:val="00EE37C3"/>
    <w:rsid w:val="00EE73FA"/>
    <w:rsid w:val="00EF0A23"/>
    <w:rsid w:val="00EF29B2"/>
    <w:rsid w:val="00EF5947"/>
    <w:rsid w:val="00F06A86"/>
    <w:rsid w:val="00F31261"/>
    <w:rsid w:val="00F31E3D"/>
    <w:rsid w:val="00F325F9"/>
    <w:rsid w:val="00F43350"/>
    <w:rsid w:val="00F50458"/>
    <w:rsid w:val="00F73E6E"/>
    <w:rsid w:val="00F74865"/>
    <w:rsid w:val="00F76707"/>
    <w:rsid w:val="00FA5AA1"/>
    <w:rsid w:val="00FA64D5"/>
    <w:rsid w:val="00FA7A2B"/>
    <w:rsid w:val="00FB1D45"/>
    <w:rsid w:val="00FB6F2C"/>
    <w:rsid w:val="00FE34C4"/>
    <w:rsid w:val="00FE3531"/>
    <w:rsid w:val="00FE3E72"/>
    <w:rsid w:val="00FF54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57687-4AFA-4E9D-9C2B-E8AAC063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3C"/>
  </w:style>
  <w:style w:type="paragraph" w:styleId="Heading1">
    <w:name w:val="heading 1"/>
    <w:basedOn w:val="Normal"/>
    <w:next w:val="Normal"/>
    <w:link w:val="Heading1Char"/>
    <w:uiPriority w:val="9"/>
    <w:qFormat/>
    <w:rsid w:val="00CD2871"/>
    <w:pPr>
      <w:keepNext/>
      <w:keepLines/>
      <w:pBdr>
        <w:bottom w:val="single" w:sz="12" w:space="1" w:color="973E90"/>
      </w:pBdr>
      <w:spacing w:before="480" w:after="0"/>
      <w:outlineLvl w:val="0"/>
    </w:pPr>
    <w:rPr>
      <w:rFonts w:ascii="Verdana" w:eastAsiaTheme="majorEastAsia" w:hAnsi="Verdan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61B"/>
    <w:pPr>
      <w:autoSpaceDE w:val="0"/>
      <w:autoSpaceDN w:val="0"/>
      <w:adjustRightInd w:val="0"/>
      <w:spacing w:after="0" w:line="240" w:lineRule="auto"/>
    </w:pPr>
    <w:rPr>
      <w:rFonts w:ascii="Arial" w:hAnsi="Arial" w:cs="Arial"/>
      <w:color w:val="000000"/>
      <w:sz w:val="24"/>
      <w:szCs w:val="24"/>
    </w:rPr>
  </w:style>
  <w:style w:type="table" w:styleId="LightShading-Accent4">
    <w:name w:val="Light Shading Accent 4"/>
    <w:basedOn w:val="TableNormal"/>
    <w:uiPriority w:val="60"/>
    <w:rsid w:val="008D1C0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Spacing">
    <w:name w:val="No Spacing"/>
    <w:link w:val="NoSpacingChar"/>
    <w:uiPriority w:val="1"/>
    <w:qFormat/>
    <w:rsid w:val="00FE3E7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E3E72"/>
    <w:rPr>
      <w:rFonts w:eastAsiaTheme="minorEastAsia"/>
      <w:lang w:val="en-US" w:eastAsia="ja-JP"/>
    </w:rPr>
  </w:style>
  <w:style w:type="paragraph" w:styleId="BalloonText">
    <w:name w:val="Balloon Text"/>
    <w:basedOn w:val="Normal"/>
    <w:link w:val="BalloonTextChar"/>
    <w:uiPriority w:val="99"/>
    <w:semiHidden/>
    <w:unhideWhenUsed/>
    <w:rsid w:val="00F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72"/>
    <w:rPr>
      <w:rFonts w:ascii="Tahoma" w:hAnsi="Tahoma" w:cs="Tahoma"/>
      <w:sz w:val="16"/>
      <w:szCs w:val="16"/>
    </w:rPr>
  </w:style>
  <w:style w:type="table" w:styleId="LightShading-Accent5">
    <w:name w:val="Light Shading Accent 5"/>
    <w:basedOn w:val="TableNormal"/>
    <w:uiPriority w:val="60"/>
    <w:rsid w:val="00287D8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7274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845D3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2C6B07"/>
    <w:pPr>
      <w:ind w:left="720"/>
      <w:contextualSpacing/>
    </w:pPr>
    <w:rPr>
      <w:rFonts w:ascii="Century Gothic" w:hAnsi="Century Gothic"/>
    </w:rPr>
  </w:style>
  <w:style w:type="character" w:customStyle="1" w:styleId="Heading1Char">
    <w:name w:val="Heading 1 Char"/>
    <w:basedOn w:val="DefaultParagraphFont"/>
    <w:link w:val="Heading1"/>
    <w:uiPriority w:val="9"/>
    <w:rsid w:val="00CD2871"/>
    <w:rPr>
      <w:rFonts w:ascii="Verdana" w:eastAsiaTheme="majorEastAsia" w:hAnsi="Verdana" w:cstheme="majorBidi"/>
      <w:b/>
      <w:bCs/>
      <w:sz w:val="28"/>
      <w:szCs w:val="28"/>
    </w:rPr>
  </w:style>
  <w:style w:type="paragraph" w:styleId="TOCHeading">
    <w:name w:val="TOC Heading"/>
    <w:basedOn w:val="Heading1"/>
    <w:next w:val="Normal"/>
    <w:uiPriority w:val="39"/>
    <w:semiHidden/>
    <w:unhideWhenUsed/>
    <w:qFormat/>
    <w:rsid w:val="00022EAB"/>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022EAB"/>
    <w:pPr>
      <w:spacing w:after="100"/>
    </w:pPr>
  </w:style>
  <w:style w:type="character" w:styleId="Hyperlink">
    <w:name w:val="Hyperlink"/>
    <w:basedOn w:val="DefaultParagraphFont"/>
    <w:uiPriority w:val="99"/>
    <w:unhideWhenUsed/>
    <w:rsid w:val="00022EAB"/>
    <w:rPr>
      <w:color w:val="0000FF" w:themeColor="hyperlink"/>
      <w:u w:val="single"/>
    </w:rPr>
  </w:style>
  <w:style w:type="paragraph" w:styleId="Header">
    <w:name w:val="header"/>
    <w:basedOn w:val="Normal"/>
    <w:link w:val="HeaderChar"/>
    <w:uiPriority w:val="99"/>
    <w:unhideWhenUsed/>
    <w:rsid w:val="005E6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091"/>
  </w:style>
  <w:style w:type="paragraph" w:styleId="Footer">
    <w:name w:val="footer"/>
    <w:basedOn w:val="Normal"/>
    <w:link w:val="FooterChar"/>
    <w:uiPriority w:val="99"/>
    <w:unhideWhenUsed/>
    <w:rsid w:val="005E6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Explanation of the command verbs used in the ABC Awards assessment criteria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8A8002-8F6C-4A01-A5C0-27B822D1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4098</Words>
  <Characters>21766</Characters>
  <Application>Microsoft Office Word</Application>
  <DocSecurity>4</DocSecurity>
  <Lines>837</Lines>
  <Paragraphs>281</Paragraphs>
  <ScaleCrop>false</ScaleCrop>
  <HeadingPairs>
    <vt:vector size="2" baseType="variant">
      <vt:variant>
        <vt:lpstr>Title</vt:lpstr>
      </vt:variant>
      <vt:variant>
        <vt:i4>1</vt:i4>
      </vt:variant>
    </vt:vector>
  </HeadingPairs>
  <TitlesOfParts>
    <vt:vector size="1" baseType="lpstr">
      <vt:lpstr>COMMAND VERBS</vt:lpstr>
    </vt:vector>
  </TitlesOfParts>
  <Company/>
  <LinksUpToDate>false</LinksUpToDate>
  <CharactersWithSpaces>25583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 VERBS</dc:title>
  <dc:creator>Andrea Pollicott</dc:creator>
  <cp:lastModifiedBy>Ellie Hanson</cp:lastModifiedBy>
  <cp:revision>2</cp:revision>
  <cp:lastPrinted>2016-08-04T08:05:00Z</cp:lastPrinted>
  <dcterms:created xsi:type="dcterms:W3CDTF">2019-05-29T11:05:00Z</dcterms:created>
  <dcterms:modified xsi:type="dcterms:W3CDTF">2019-05-29T11:05:00Z</dcterms:modified>
</cp:coreProperties>
</file>