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Verdana" w:hAnsi="Verdana"/>
          <w:sz w:val="56"/>
        </w:rPr>
        <w:id w:val="1686716115"/>
        <w:docPartObj>
          <w:docPartGallery w:val="Cover Pages"/>
          <w:docPartUnique/>
        </w:docPartObj>
      </w:sdtPr>
      <w:sdtEndPr>
        <w:rPr>
          <w:rFonts w:ascii="Arial" w:hAnsi="Arial" w:cs="Arial"/>
          <w:color w:val="5F497A" w:themeColor="accent4" w:themeShade="BF"/>
          <w:sz w:val="22"/>
        </w:rPr>
      </w:sdtEndPr>
      <w:sdtContent>
        <w:p w14:paraId="56333893" w14:textId="77777777" w:rsidR="00684461" w:rsidRDefault="00684461" w:rsidP="00C573BC">
          <w:pPr>
            <w:rPr>
              <w:rFonts w:ascii="Verdana" w:hAnsi="Verdana"/>
              <w:sz w:val="56"/>
            </w:rPr>
          </w:pPr>
        </w:p>
        <w:p w14:paraId="060E5591" w14:textId="77777777" w:rsidR="00C573BC" w:rsidRDefault="00C92262" w:rsidP="00C573BC">
          <w:pPr>
            <w:rPr>
              <w:rFonts w:ascii="Verdana" w:hAnsi="Verdana"/>
              <w:b/>
              <w:sz w:val="56"/>
            </w:rPr>
          </w:pPr>
          <w:r>
            <w:rPr>
              <w:rFonts w:ascii="Arial" w:hAnsi="Arial" w:cs="Arial"/>
              <w:noProof/>
              <w:color w:val="5F497A" w:themeColor="accent4" w:themeShade="BF"/>
              <w:lang w:eastAsia="en-GB"/>
            </w:rPr>
            <mc:AlternateContent>
              <mc:Choice Requires="wps">
                <w:drawing>
                  <wp:anchor distT="0" distB="0" distL="114300" distR="114300" simplePos="0" relativeHeight="251664384" behindDoc="0" locked="0" layoutInCell="1" allowOverlap="1" wp14:anchorId="71AF9A07" wp14:editId="78B4E711">
                    <wp:simplePos x="0" y="0"/>
                    <wp:positionH relativeFrom="column">
                      <wp:posOffset>87549</wp:posOffset>
                    </wp:positionH>
                    <wp:positionV relativeFrom="paragraph">
                      <wp:posOffset>2702655</wp:posOffset>
                    </wp:positionV>
                    <wp:extent cx="5371465" cy="2110902"/>
                    <wp:effectExtent l="0" t="0" r="19685" b="22860"/>
                    <wp:wrapNone/>
                    <wp:docPr id="2" name="Text Box 2"/>
                    <wp:cNvGraphicFramePr/>
                    <a:graphic xmlns:a="http://schemas.openxmlformats.org/drawingml/2006/main">
                      <a:graphicData uri="http://schemas.microsoft.com/office/word/2010/wordprocessingShape">
                        <wps:wsp>
                          <wps:cNvSpPr txBox="1"/>
                          <wps:spPr>
                            <a:xfrm>
                              <a:off x="0" y="0"/>
                              <a:ext cx="5371465" cy="211090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EB402F" w14:textId="77777777" w:rsidR="00442503" w:rsidRDefault="000F2556" w:rsidP="00070CFE">
                                <w:pPr>
                                  <w:rPr>
                                    <w:rFonts w:ascii="Verdana" w:hAnsi="Verdana" w:cs="Arial"/>
                                  </w:rPr>
                                </w:pPr>
                                <w:r w:rsidRPr="00A71296">
                                  <w:rPr>
                                    <w:rFonts w:ascii="Verdana" w:hAnsi="Verdana" w:cs="Arial"/>
                                  </w:rPr>
                                  <w:t>The aim of this do</w:t>
                                </w:r>
                                <w:r w:rsidR="00A94B30">
                                  <w:rPr>
                                    <w:rFonts w:ascii="Verdana" w:hAnsi="Verdana" w:cs="Arial"/>
                                  </w:rPr>
                                  <w:t xml:space="preserve">cument is to give a definition of the </w:t>
                                </w:r>
                                <w:r w:rsidRPr="00A71296">
                                  <w:rPr>
                                    <w:rFonts w:ascii="Verdana" w:hAnsi="Verdana" w:cs="Arial"/>
                                  </w:rPr>
                                  <w:t xml:space="preserve">command verbs used in our qualification guides </w:t>
                                </w:r>
                                <w:r w:rsidR="00442503">
                                  <w:rPr>
                                    <w:rFonts w:ascii="Verdana" w:hAnsi="Verdana" w:cs="Arial"/>
                                  </w:rPr>
                                  <w:t xml:space="preserve">at levels </w:t>
                                </w:r>
                                <w:r w:rsidR="00C92262">
                                  <w:rPr>
                                    <w:rFonts w:ascii="Verdana" w:hAnsi="Verdana" w:cs="Arial"/>
                                  </w:rPr>
                                  <w:t>4 and above for the benefit of both C</w:t>
                                </w:r>
                                <w:r w:rsidRPr="00A71296">
                                  <w:rPr>
                                    <w:rFonts w:ascii="Verdana" w:hAnsi="Verdana" w:cs="Arial"/>
                                  </w:rPr>
                                  <w:t>entres</w:t>
                                </w:r>
                                <w:r w:rsidR="00C92262">
                                  <w:rPr>
                                    <w:rFonts w:ascii="Verdana" w:hAnsi="Verdana" w:cs="Arial"/>
                                  </w:rPr>
                                  <w:t xml:space="preserve"> and their learners</w:t>
                                </w:r>
                                <w:r w:rsidRPr="00A71296">
                                  <w:rPr>
                                    <w:rFonts w:ascii="Verdana" w:hAnsi="Verdana" w:cs="Arial"/>
                                  </w:rPr>
                                  <w:t xml:space="preserve">. </w:t>
                                </w:r>
                              </w:p>
                              <w:p w14:paraId="0B0A522C" w14:textId="77777777" w:rsidR="000F2556" w:rsidRPr="00A71296" w:rsidRDefault="000F2556" w:rsidP="00070CFE">
                                <w:pPr>
                                  <w:rPr>
                                    <w:rFonts w:ascii="Verdana" w:eastAsia="Calibri" w:hAnsi="Verdana" w:cs="Arial"/>
                                  </w:rPr>
                                </w:pPr>
                                <w:r w:rsidRPr="00A71296">
                                  <w:rPr>
                                    <w:rFonts w:ascii="Verdana" w:hAnsi="Verdana" w:cs="Arial"/>
                                  </w:rPr>
                                  <w:t xml:space="preserve">Some </w:t>
                                </w:r>
                                <w:r w:rsidR="00442503">
                                  <w:rPr>
                                    <w:rFonts w:ascii="Verdana" w:hAnsi="Verdana" w:cs="Arial"/>
                                  </w:rPr>
                                  <w:t>of the command verbs are used at all levels of our qualifications, however as the qualification levels increase the command</w:t>
                                </w:r>
                                <w:r w:rsidR="00C92262">
                                  <w:rPr>
                                    <w:rFonts w:ascii="Verdana" w:hAnsi="Verdana" w:cs="Arial"/>
                                  </w:rPr>
                                  <w:t xml:space="preserve"> </w:t>
                                </w:r>
                                <w:r w:rsidR="00442503">
                                  <w:rPr>
                                    <w:rFonts w:ascii="Verdana" w:hAnsi="Verdana" w:cs="Arial"/>
                                  </w:rPr>
                                  <w:t>verbs</w:t>
                                </w:r>
                                <w:r w:rsidR="00C92262">
                                  <w:rPr>
                                    <w:rFonts w:ascii="Verdana" w:hAnsi="Verdana" w:cs="Arial"/>
                                  </w:rPr>
                                  <w:t xml:space="preserve"> require a more detailed and in</w:t>
                                </w:r>
                                <w:r w:rsidR="00442503">
                                  <w:rPr>
                                    <w:rFonts w:ascii="Verdana" w:hAnsi="Verdana" w:cs="Arial"/>
                                  </w:rPr>
                                  <w:t>–depth response</w:t>
                                </w:r>
                                <w:r w:rsidRPr="00A71296">
                                  <w:rPr>
                                    <w:rFonts w:ascii="Verdana" w:hAnsi="Verdana" w:cs="Arial"/>
                                  </w:rPr>
                                  <w:t>.</w:t>
                                </w:r>
                                <w:r w:rsidRPr="00A71296">
                                  <w:rPr>
                                    <w:rFonts w:ascii="Verdana" w:eastAsia="Calibri" w:hAnsi="Verdana" w:cs="Arial"/>
                                  </w:rPr>
                                  <w:t xml:space="preserve"> </w:t>
                                </w:r>
                                <w:r w:rsidR="00C92262">
                                  <w:rPr>
                                    <w:rFonts w:ascii="Verdana" w:eastAsia="Calibri" w:hAnsi="Verdana" w:cs="Arial"/>
                                  </w:rPr>
                                  <w:t>This document shows examples of the level of detail required</w:t>
                                </w:r>
                              </w:p>
                              <w:p w14:paraId="25FF28A5" w14:textId="77777777" w:rsidR="000F2556" w:rsidRPr="000F2556" w:rsidRDefault="000F2556">
                                <w:pPr>
                                  <w:rPr>
                                    <w:rFonts w:ascii="Verdana" w:eastAsia="Calibri" w:hAnsi="Verdana" w:cs="Arial"/>
                                  </w:rPr>
                                </w:pPr>
                                <w:r w:rsidRPr="00A71296">
                                  <w:rPr>
                                    <w:rFonts w:ascii="Verdana" w:hAnsi="Verdana" w:cs="Arial"/>
                                  </w:rPr>
                                  <w:t xml:space="preserve">We hope that you find this a useful </w:t>
                                </w:r>
                                <w:r w:rsidR="00C92262">
                                  <w:rPr>
                                    <w:rFonts w:ascii="Verdana" w:hAnsi="Verdana" w:cs="Arial"/>
                                  </w:rPr>
                                  <w:t xml:space="preserve">guide and </w:t>
                                </w:r>
                                <w:r w:rsidRPr="00A71296">
                                  <w:rPr>
                                    <w:rFonts w:ascii="Verdana" w:hAnsi="Verdana" w:cs="Arial"/>
                                  </w:rPr>
                                  <w:t xml:space="preserve">reference tool.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B839E7" id="_x0000_t202" coordsize="21600,21600" o:spt="202" path="m,l,21600r21600,l21600,xe">
                    <v:stroke joinstyle="miter"/>
                    <v:path gradientshapeok="t" o:connecttype="rect"/>
                  </v:shapetype>
                  <v:shape id="Text Box 2" o:spid="_x0000_s1026" type="#_x0000_t202" style="position:absolute;margin-left:6.9pt;margin-top:212.8pt;width:422.95pt;height:166.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" fillcolor="white [3201]" strokeweight=".5pt">
                    <v:textbox>
                      <w:txbxContent>
                        <w:p w:rsidR="00442503" w:rsidRDefault="000F2556" w:rsidP="00070CFE">
                          <w:pPr>
                            <w:rPr>
                              <w:rFonts w:ascii="Verdana" w:hAnsi="Verdana" w:cs="Arial"/>
                            </w:rPr>
                          </w:pPr>
                          <w:r w:rsidRPr="00A71296">
                            <w:rPr>
                              <w:rFonts w:ascii="Verdana" w:hAnsi="Verdana" w:cs="Arial"/>
                            </w:rPr>
                            <w:t>The aim of this do</w:t>
                          </w:r>
                          <w:r w:rsidR="00A94B30">
                            <w:rPr>
                              <w:rFonts w:ascii="Verdana" w:hAnsi="Verdana" w:cs="Arial"/>
                            </w:rPr>
                            <w:t xml:space="preserve">cument is to give a definition of the </w:t>
                          </w:r>
                          <w:r w:rsidRPr="00A71296">
                            <w:rPr>
                              <w:rFonts w:ascii="Verdana" w:hAnsi="Verdana" w:cs="Arial"/>
                            </w:rPr>
                            <w:t xml:space="preserve">command verbs used in our qualification guides </w:t>
                          </w:r>
                          <w:r w:rsidR="00442503">
                            <w:rPr>
                              <w:rFonts w:ascii="Verdana" w:hAnsi="Verdana" w:cs="Arial"/>
                            </w:rPr>
                            <w:t xml:space="preserve">at levels </w:t>
                          </w:r>
                          <w:r w:rsidR="00C92262">
                            <w:rPr>
                              <w:rFonts w:ascii="Verdana" w:hAnsi="Verdana" w:cs="Arial"/>
                            </w:rPr>
                            <w:t>4 and above for the benefit of both C</w:t>
                          </w:r>
                          <w:r w:rsidRPr="00A71296">
                            <w:rPr>
                              <w:rFonts w:ascii="Verdana" w:hAnsi="Verdana" w:cs="Arial"/>
                            </w:rPr>
                            <w:t>entres</w:t>
                          </w:r>
                          <w:r w:rsidR="00C92262">
                            <w:rPr>
                              <w:rFonts w:ascii="Verdana" w:hAnsi="Verdana" w:cs="Arial"/>
                            </w:rPr>
                            <w:t xml:space="preserve"> and their learners</w:t>
                          </w:r>
                          <w:r w:rsidRPr="00A71296">
                            <w:rPr>
                              <w:rFonts w:ascii="Verdana" w:hAnsi="Verdana" w:cs="Arial"/>
                            </w:rPr>
                            <w:t xml:space="preserve">. </w:t>
                          </w:r>
                        </w:p>
                        <w:p w:rsidR="000F2556" w:rsidRPr="00A71296" w:rsidRDefault="000F2556" w:rsidP="00070CFE">
                          <w:pPr>
                            <w:rPr>
                              <w:rFonts w:ascii="Verdana" w:eastAsia="Calibri" w:hAnsi="Verdana" w:cs="Arial"/>
                            </w:rPr>
                          </w:pPr>
                          <w:r w:rsidRPr="00A71296">
                            <w:rPr>
                              <w:rFonts w:ascii="Verdana" w:hAnsi="Verdana" w:cs="Arial"/>
                            </w:rPr>
                            <w:t xml:space="preserve">Some </w:t>
                          </w:r>
                          <w:r w:rsidR="00442503">
                            <w:rPr>
                              <w:rFonts w:ascii="Verdana" w:hAnsi="Verdana" w:cs="Arial"/>
                            </w:rPr>
                            <w:t>of the command verbs are used at all levels of our qualifications, however as the qualification levels increase the command</w:t>
                          </w:r>
                          <w:r w:rsidR="00C92262">
                            <w:rPr>
                              <w:rFonts w:ascii="Verdana" w:hAnsi="Verdana" w:cs="Arial"/>
                            </w:rPr>
                            <w:t xml:space="preserve"> </w:t>
                          </w:r>
                          <w:r w:rsidR="00442503">
                            <w:rPr>
                              <w:rFonts w:ascii="Verdana" w:hAnsi="Verdana" w:cs="Arial"/>
                            </w:rPr>
                            <w:t>verbs</w:t>
                          </w:r>
                          <w:r w:rsidR="00C92262">
                            <w:rPr>
                              <w:rFonts w:ascii="Verdana" w:hAnsi="Verdana" w:cs="Arial"/>
                            </w:rPr>
                            <w:t xml:space="preserve"> require a more detailed and in</w:t>
                          </w:r>
                          <w:r w:rsidR="00442503">
                            <w:rPr>
                              <w:rFonts w:ascii="Verdana" w:hAnsi="Verdana" w:cs="Arial"/>
                            </w:rPr>
                            <w:t>–depth response</w:t>
                          </w:r>
                          <w:r w:rsidRPr="00A71296">
                            <w:rPr>
                              <w:rFonts w:ascii="Verdana" w:hAnsi="Verdana" w:cs="Arial"/>
                            </w:rPr>
                            <w:t>.</w:t>
                          </w:r>
                          <w:r w:rsidRPr="00A71296">
                            <w:rPr>
                              <w:rFonts w:ascii="Verdana" w:eastAsia="Calibri" w:hAnsi="Verdana" w:cs="Arial"/>
                            </w:rPr>
                            <w:t xml:space="preserve"> </w:t>
                          </w:r>
                          <w:r w:rsidR="00C92262">
                            <w:rPr>
                              <w:rFonts w:ascii="Verdana" w:eastAsia="Calibri" w:hAnsi="Verdana" w:cs="Arial"/>
                            </w:rPr>
                            <w:t>This document shows examples of the level of detail required</w:t>
                          </w:r>
                        </w:p>
                        <w:p w:rsidR="000F2556" w:rsidRPr="000F2556" w:rsidRDefault="000F2556">
                          <w:pPr>
                            <w:rPr>
                              <w:rFonts w:ascii="Verdana" w:eastAsia="Calibri" w:hAnsi="Verdana" w:cs="Arial"/>
                            </w:rPr>
                          </w:pPr>
                          <w:r w:rsidRPr="00A71296">
                            <w:rPr>
                              <w:rFonts w:ascii="Verdana" w:hAnsi="Verdana" w:cs="Arial"/>
                            </w:rPr>
                            <w:t xml:space="preserve">We hope that you find this a useful </w:t>
                          </w:r>
                          <w:r w:rsidR="00C92262">
                            <w:rPr>
                              <w:rFonts w:ascii="Verdana" w:hAnsi="Verdana" w:cs="Arial"/>
                            </w:rPr>
                            <w:t xml:space="preserve">guide and </w:t>
                          </w:r>
                          <w:r w:rsidRPr="00A71296">
                            <w:rPr>
                              <w:rFonts w:ascii="Verdana" w:hAnsi="Verdana" w:cs="Arial"/>
                            </w:rPr>
                            <w:t xml:space="preserve">reference tool.  </w:t>
                          </w:r>
                        </w:p>
                      </w:txbxContent>
                    </v:textbox>
                  </v:shape>
                </w:pict>
              </mc:Fallback>
            </mc:AlternateContent>
          </w:r>
          <w:r w:rsidR="00172233">
            <w:rPr>
              <w:rFonts w:ascii="Verdana" w:hAnsi="Verdana"/>
              <w:b/>
              <w:noProof/>
              <w:sz w:val="56"/>
              <w:lang w:eastAsia="en-GB"/>
            </w:rPr>
            <w:t>Command V</w:t>
          </w:r>
          <w:r w:rsidR="00827A53" w:rsidRPr="0093794B">
            <w:rPr>
              <w:rFonts w:ascii="Verdana" w:hAnsi="Verdana"/>
              <w:b/>
              <w:noProof/>
              <w:sz w:val="56"/>
              <w:lang w:eastAsia="en-GB"/>
            </w:rPr>
            <w:t>erbs</w:t>
          </w:r>
          <w:r w:rsidR="00172233">
            <w:rPr>
              <w:rFonts w:ascii="Verdana" w:hAnsi="Verdana"/>
              <w:b/>
              <w:noProof/>
              <w:sz w:val="56"/>
              <w:lang w:eastAsia="en-GB"/>
            </w:rPr>
            <w:t xml:space="preserve"> and L</w:t>
          </w:r>
          <w:r w:rsidR="00AB43F2">
            <w:rPr>
              <w:rFonts w:ascii="Verdana" w:hAnsi="Verdana"/>
              <w:b/>
              <w:noProof/>
              <w:sz w:val="56"/>
              <w:lang w:eastAsia="en-GB"/>
            </w:rPr>
            <w:t>evel Descriptors</w:t>
          </w:r>
          <w:r w:rsidR="00FE3E72">
            <w:rPr>
              <w:rFonts w:ascii="Arial" w:hAnsi="Arial" w:cs="Arial"/>
              <w:color w:val="5F497A" w:themeColor="accent4" w:themeShade="BF"/>
            </w:rPr>
            <w:br w:type="page"/>
          </w:r>
        </w:p>
        <w:p w14:paraId="6EF5604F" w14:textId="77777777" w:rsidR="00684461" w:rsidRDefault="00D463A0" w:rsidP="00C573BC">
          <w:pPr>
            <w:rPr>
              <w:rFonts w:ascii="Arial" w:hAnsi="Arial" w:cs="Arial"/>
              <w:color w:val="5F497A" w:themeColor="accent4" w:themeShade="BF"/>
            </w:rPr>
          </w:pPr>
        </w:p>
      </w:sdtContent>
    </w:sdt>
    <w:bookmarkStart w:id="1" w:name="_Toc534881558" w:displacedByCustomXml="prev"/>
    <w:p w14:paraId="567C9F39" w14:textId="77777777" w:rsidR="002C6B07" w:rsidRPr="00684461" w:rsidRDefault="0093794B" w:rsidP="00C573BC">
      <w:pPr>
        <w:rPr>
          <w:rFonts w:ascii="Arial" w:hAnsi="Arial" w:cs="Arial"/>
          <w:color w:val="5F497A" w:themeColor="accent4" w:themeShade="BF"/>
        </w:rPr>
      </w:pPr>
      <w:r w:rsidRPr="00C573BC">
        <w:rPr>
          <w:rFonts w:ascii="Verdana" w:eastAsiaTheme="majorEastAsia" w:hAnsi="Verdana" w:cstheme="majorBidi"/>
          <w:b/>
          <w:bCs/>
          <w:sz w:val="28"/>
          <w:szCs w:val="28"/>
        </w:rPr>
        <w:t xml:space="preserve">Explanation of </w:t>
      </w:r>
      <w:r w:rsidR="001D0B22">
        <w:rPr>
          <w:rFonts w:ascii="Verdana" w:eastAsiaTheme="majorEastAsia" w:hAnsi="Verdana" w:cstheme="majorBidi"/>
          <w:b/>
          <w:bCs/>
          <w:sz w:val="28"/>
          <w:szCs w:val="28"/>
        </w:rPr>
        <w:t>level d</w:t>
      </w:r>
      <w:r w:rsidR="00C573BC">
        <w:rPr>
          <w:rFonts w:ascii="Verdana" w:eastAsiaTheme="majorEastAsia" w:hAnsi="Verdana" w:cstheme="majorBidi"/>
          <w:b/>
          <w:bCs/>
          <w:sz w:val="28"/>
          <w:szCs w:val="28"/>
        </w:rPr>
        <w:t>escriptors and command verbs</w:t>
      </w:r>
      <w:r w:rsidR="00510D7D" w:rsidRPr="00C573BC">
        <w:rPr>
          <w:rFonts w:ascii="Verdana" w:eastAsiaTheme="majorEastAsia" w:hAnsi="Verdana" w:cstheme="majorBidi"/>
          <w:b/>
          <w:bCs/>
          <w:sz w:val="28"/>
          <w:szCs w:val="28"/>
        </w:rPr>
        <w:t xml:space="preserve"> </w:t>
      </w:r>
      <w:r w:rsidRPr="00C573BC">
        <w:rPr>
          <w:rFonts w:ascii="Verdana" w:eastAsiaTheme="majorEastAsia" w:hAnsi="Verdana" w:cstheme="majorBidi"/>
          <w:b/>
          <w:bCs/>
          <w:sz w:val="28"/>
          <w:szCs w:val="28"/>
        </w:rPr>
        <w:t xml:space="preserve"> </w:t>
      </w:r>
      <w:bookmarkEnd w:id="1"/>
    </w:p>
    <w:p w14:paraId="05F53689" w14:textId="77777777" w:rsidR="002C6B07" w:rsidRPr="00A71296" w:rsidRDefault="002C6B07" w:rsidP="006A4485">
      <w:pPr>
        <w:autoSpaceDE w:val="0"/>
        <w:autoSpaceDN w:val="0"/>
        <w:adjustRightInd w:val="0"/>
        <w:spacing w:after="0" w:line="240" w:lineRule="auto"/>
        <w:rPr>
          <w:rFonts w:ascii="Verdana" w:hAnsi="Verdana" w:cs="Arial"/>
          <w:color w:val="943634" w:themeColor="accent2" w:themeShade="BF"/>
        </w:rPr>
      </w:pPr>
    </w:p>
    <w:p w14:paraId="2B39DDAB" w14:textId="77777777" w:rsidR="0093794B" w:rsidRPr="00A71296" w:rsidRDefault="0093794B" w:rsidP="002C6B07">
      <w:pPr>
        <w:autoSpaceDE w:val="0"/>
        <w:autoSpaceDN w:val="0"/>
        <w:adjustRightInd w:val="0"/>
        <w:spacing w:after="0"/>
        <w:rPr>
          <w:rFonts w:ascii="Verdana" w:hAnsi="Verdana" w:cs="Arial"/>
          <w:b/>
          <w:color w:val="231F20"/>
        </w:rPr>
      </w:pPr>
    </w:p>
    <w:tbl>
      <w:tblPr>
        <w:tblStyle w:val="TableGrid"/>
        <w:tblW w:w="5197" w:type="pct"/>
        <w:tblBorders>
          <w:top w:val="single" w:sz="18" w:space="0" w:color="973E90"/>
          <w:left w:val="single" w:sz="18" w:space="0" w:color="973E90"/>
          <w:bottom w:val="single" w:sz="18" w:space="0" w:color="973E90"/>
          <w:right w:val="single" w:sz="18" w:space="0" w:color="973E90"/>
          <w:insideH w:val="single" w:sz="18" w:space="0" w:color="973E90"/>
          <w:insideV w:val="single" w:sz="18" w:space="0" w:color="973E90"/>
        </w:tblBorders>
        <w:tblLook w:val="06A0" w:firstRow="1" w:lastRow="0" w:firstColumn="1" w:lastColumn="0" w:noHBand="1" w:noVBand="1"/>
      </w:tblPr>
      <w:tblGrid>
        <w:gridCol w:w="1900"/>
        <w:gridCol w:w="3321"/>
        <w:gridCol w:w="4113"/>
      </w:tblGrid>
      <w:tr w:rsidR="002C6B07" w:rsidRPr="00A71296" w14:paraId="6768A6E6" w14:textId="77777777" w:rsidTr="007C5BE0">
        <w:tc>
          <w:tcPr>
            <w:tcW w:w="1018" w:type="pct"/>
            <w:shd w:val="clear" w:color="auto" w:fill="auto"/>
            <w:vAlign w:val="center"/>
          </w:tcPr>
          <w:p w14:paraId="65F9AFED" w14:textId="77777777" w:rsidR="002C6B07" w:rsidRPr="00A71296" w:rsidRDefault="002C6B07" w:rsidP="00BB57B7">
            <w:pPr>
              <w:jc w:val="center"/>
              <w:rPr>
                <w:rFonts w:ascii="Verdana" w:hAnsi="Verdana" w:cs="Arial"/>
                <w:b/>
              </w:rPr>
            </w:pPr>
            <w:r w:rsidRPr="00A71296">
              <w:rPr>
                <w:rFonts w:ascii="Verdana" w:hAnsi="Verdana" w:cs="Arial"/>
                <w:b/>
              </w:rPr>
              <w:t>LEVEL</w:t>
            </w:r>
          </w:p>
        </w:tc>
        <w:tc>
          <w:tcPr>
            <w:tcW w:w="1779" w:type="pct"/>
            <w:shd w:val="clear" w:color="auto" w:fill="auto"/>
          </w:tcPr>
          <w:p w14:paraId="36DF09E4" w14:textId="13D6B24F" w:rsidR="002C6B07" w:rsidRPr="00A71296" w:rsidRDefault="00672AE4" w:rsidP="00672AE4">
            <w:pPr>
              <w:rPr>
                <w:rFonts w:ascii="Verdana" w:hAnsi="Verdana" w:cs="Arial"/>
                <w:b/>
              </w:rPr>
            </w:pPr>
            <w:r>
              <w:rPr>
                <w:rFonts w:ascii="Verdana" w:hAnsi="Verdana" w:cs="Arial"/>
                <w:b/>
              </w:rPr>
              <w:t>Knowledge descriptor (the learner</w:t>
            </w:r>
            <w:r w:rsidR="002C6B07" w:rsidRPr="00A71296">
              <w:rPr>
                <w:rFonts w:ascii="Verdana" w:hAnsi="Verdana" w:cs="Arial"/>
                <w:b/>
              </w:rPr>
              <w:t>…)</w:t>
            </w:r>
          </w:p>
        </w:tc>
        <w:tc>
          <w:tcPr>
            <w:tcW w:w="2203" w:type="pct"/>
            <w:shd w:val="clear" w:color="auto" w:fill="auto"/>
          </w:tcPr>
          <w:p w14:paraId="258B2DCC" w14:textId="1064A6B8" w:rsidR="002C6B07" w:rsidRPr="00A71296" w:rsidRDefault="002C6B07" w:rsidP="00672AE4">
            <w:pPr>
              <w:rPr>
                <w:rFonts w:ascii="Verdana" w:hAnsi="Verdana" w:cs="Arial"/>
                <w:b/>
              </w:rPr>
            </w:pPr>
            <w:r w:rsidRPr="00A71296">
              <w:rPr>
                <w:rFonts w:ascii="Verdana" w:hAnsi="Verdana" w:cs="Arial"/>
                <w:b/>
              </w:rPr>
              <w:t>Skills descriptor (the</w:t>
            </w:r>
            <w:r w:rsidR="00672AE4">
              <w:rPr>
                <w:rFonts w:ascii="Verdana" w:hAnsi="Verdana" w:cs="Arial"/>
                <w:b/>
              </w:rPr>
              <w:t xml:space="preserve"> learner</w:t>
            </w:r>
            <w:r w:rsidRPr="00A71296">
              <w:rPr>
                <w:rFonts w:ascii="Verdana" w:hAnsi="Verdana" w:cs="Arial"/>
                <w:b/>
              </w:rPr>
              <w:t xml:space="preserve"> can…..)</w:t>
            </w:r>
          </w:p>
        </w:tc>
      </w:tr>
      <w:tr w:rsidR="006F4619" w:rsidRPr="00A71296" w14:paraId="4CA809B4" w14:textId="77777777" w:rsidTr="006176CB">
        <w:trPr>
          <w:trHeight w:val="1134"/>
        </w:trPr>
        <w:tc>
          <w:tcPr>
            <w:tcW w:w="1018" w:type="pct"/>
          </w:tcPr>
          <w:p w14:paraId="34D7C3CF" w14:textId="77777777" w:rsidR="006176CB" w:rsidRDefault="006176CB" w:rsidP="003155B0">
            <w:pPr>
              <w:jc w:val="center"/>
              <w:rPr>
                <w:rFonts w:ascii="Verdana" w:hAnsi="Verdana" w:cs="Arial"/>
                <w:b/>
              </w:rPr>
            </w:pPr>
          </w:p>
          <w:p w14:paraId="547FB883" w14:textId="77777777" w:rsidR="002C6B07" w:rsidRPr="00A71296" w:rsidRDefault="000F2556" w:rsidP="003155B0">
            <w:pPr>
              <w:jc w:val="center"/>
              <w:rPr>
                <w:rFonts w:ascii="Verdana" w:hAnsi="Verdana" w:cs="Arial"/>
                <w:b/>
              </w:rPr>
            </w:pPr>
            <w:r>
              <w:rPr>
                <w:rFonts w:ascii="Verdana" w:hAnsi="Verdana" w:cs="Arial"/>
                <w:b/>
              </w:rPr>
              <w:t>4</w:t>
            </w:r>
          </w:p>
        </w:tc>
        <w:tc>
          <w:tcPr>
            <w:tcW w:w="1779" w:type="pct"/>
          </w:tcPr>
          <w:tbl>
            <w:tblPr>
              <w:tblW w:w="5000" w:type="pct"/>
              <w:tblCellMar>
                <w:left w:w="0" w:type="dxa"/>
                <w:right w:w="0" w:type="dxa"/>
              </w:tblCellMar>
              <w:tblLook w:val="04A0" w:firstRow="1" w:lastRow="0" w:firstColumn="1" w:lastColumn="0" w:noHBand="0" w:noVBand="1"/>
            </w:tblPr>
            <w:tblGrid>
              <w:gridCol w:w="2949"/>
              <w:gridCol w:w="156"/>
            </w:tblGrid>
            <w:tr w:rsidR="008814E9" w:rsidRPr="008814E9" w14:paraId="776E0FC8" w14:textId="77777777" w:rsidTr="006176CB">
              <w:trPr>
                <w:cantSplit/>
                <w:trHeight w:val="610"/>
              </w:trPr>
              <w:tc>
                <w:tcPr>
                  <w:tcW w:w="0" w:type="auto"/>
                  <w:tcBorders>
                    <w:top w:val="nil"/>
                    <w:left w:val="nil"/>
                    <w:bottom w:val="single" w:sz="6" w:space="0" w:color="B1B4B6"/>
                    <w:right w:val="nil"/>
                  </w:tcBorders>
                  <w:tcMar>
                    <w:top w:w="150" w:type="dxa"/>
                    <w:left w:w="0" w:type="dxa"/>
                    <w:bottom w:w="150" w:type="dxa"/>
                    <w:right w:w="150" w:type="dxa"/>
                  </w:tcMar>
                </w:tcPr>
                <w:p w14:paraId="42D64B09" w14:textId="77777777" w:rsidR="003155B0" w:rsidRPr="006176CB" w:rsidRDefault="003155B0" w:rsidP="006176CB">
                  <w:pPr>
                    <w:spacing w:after="0" w:line="240" w:lineRule="auto"/>
                    <w:rPr>
                      <w:rFonts w:ascii="Verdana" w:hAnsi="Verdana"/>
                    </w:rPr>
                  </w:pPr>
                  <w:r w:rsidRPr="006176CB">
                    <w:rPr>
                      <w:rFonts w:ascii="Verdana" w:hAnsi="Verdana"/>
                    </w:rPr>
                    <w:t>Has practical, theoretical or technical knowledge and understanding of a subject or field of work to address problems that are well defined but complex and non-routine.</w:t>
                  </w:r>
                </w:p>
                <w:p w14:paraId="3209831E" w14:textId="77777777" w:rsidR="003155B0" w:rsidRDefault="003155B0" w:rsidP="006176CB">
                  <w:pPr>
                    <w:spacing w:after="0" w:line="240" w:lineRule="auto"/>
                    <w:rPr>
                      <w:rFonts w:ascii="inherit" w:hAnsi="inherit"/>
                      <w:color w:val="0B0C0C"/>
                      <w:shd w:val="clear" w:color="auto" w:fill="FFFFFF"/>
                    </w:rPr>
                  </w:pPr>
                </w:p>
                <w:p w14:paraId="31F7F07D" w14:textId="77777777" w:rsidR="006176CB" w:rsidRDefault="006176CB" w:rsidP="006176CB">
                  <w:pPr>
                    <w:spacing w:after="0" w:line="240" w:lineRule="auto"/>
                    <w:rPr>
                      <w:rFonts w:ascii="Verdana" w:hAnsi="Verdana"/>
                    </w:rPr>
                  </w:pPr>
                  <w:r w:rsidRPr="006176CB">
                    <w:rPr>
                      <w:rFonts w:ascii="Verdana" w:hAnsi="Verdana"/>
                    </w:rPr>
                    <w:t xml:space="preserve">Can analyse, interpret and evaluate relevant information and ideas. </w:t>
                  </w:r>
                  <w:r w:rsidRPr="006176CB">
                    <w:rPr>
                      <w:rFonts w:ascii="Verdana" w:hAnsi="Verdana"/>
                    </w:rPr>
                    <w:br/>
                    <w:t xml:space="preserve">Is aware of the nature of approximate scope of the area of study or work. </w:t>
                  </w:r>
                </w:p>
                <w:p w14:paraId="0FD1B60B" w14:textId="77777777" w:rsidR="003155B0" w:rsidRDefault="006176CB" w:rsidP="006176CB">
                  <w:pPr>
                    <w:spacing w:after="0" w:line="240" w:lineRule="auto"/>
                    <w:rPr>
                      <w:rFonts w:ascii="Verdana" w:hAnsi="Verdana"/>
                    </w:rPr>
                  </w:pPr>
                  <w:r w:rsidRPr="006176CB">
                    <w:rPr>
                      <w:rFonts w:ascii="Verdana" w:hAnsi="Verdana"/>
                    </w:rPr>
                    <w:br/>
                    <w:t>Has an informed awareness of different perspectives or approaches within the area of study or work.</w:t>
                  </w:r>
                </w:p>
                <w:p w14:paraId="7B41742C" w14:textId="77777777" w:rsidR="00684461" w:rsidRDefault="00684461" w:rsidP="006176CB">
                  <w:pPr>
                    <w:spacing w:after="0" w:line="240" w:lineRule="auto"/>
                    <w:rPr>
                      <w:rFonts w:ascii="Verdana" w:hAnsi="Verdana"/>
                    </w:rPr>
                  </w:pPr>
                </w:p>
                <w:p w14:paraId="1912B452" w14:textId="77777777" w:rsidR="00684461" w:rsidRPr="008814E9" w:rsidRDefault="00684461" w:rsidP="006176CB">
                  <w:pPr>
                    <w:spacing w:after="0" w:line="240" w:lineRule="auto"/>
                    <w:rPr>
                      <w:rFonts w:ascii="Times New Roman" w:eastAsia="Times New Roman" w:hAnsi="Times New Roman" w:cs="Times New Roman"/>
                      <w:sz w:val="24"/>
                      <w:szCs w:val="24"/>
                      <w:lang w:eastAsia="en-GB"/>
                    </w:rPr>
                  </w:pPr>
                  <w:r>
                    <w:rPr>
                      <w:rFonts w:ascii="Verdana" w:hAnsi="Verdana"/>
                    </w:rPr>
                    <w:t>D</w:t>
                  </w:r>
                  <w:r w:rsidRPr="00684461">
                    <w:rPr>
                      <w:rFonts w:ascii="Verdana" w:hAnsi="Verdana"/>
                    </w:rPr>
                    <w:t xml:space="preserve">evelop a rigorous approach to the acquisition of a broad knowledge base; employ </w:t>
                  </w:r>
                  <w:r w:rsidRPr="00684461">
                    <w:rPr>
                      <w:rFonts w:ascii="Verdana" w:hAnsi="Verdana"/>
                    </w:rPr>
                    <w:lastRenderedPageBreak/>
                    <w:t>a range of specialised skills; evaluate information, using it to plan and develop investigative strategies and to determine solutions to a variety of unpredictable problems; and operate in a range of varied and specific contexts, taking responsibility for the nature and quality of outputs</w:t>
                  </w:r>
                  <w:r>
                    <w:rPr>
                      <w:rFonts w:ascii="Verdana" w:hAnsi="Verdana"/>
                    </w:rPr>
                    <w:t xml:space="preserve">. </w:t>
                  </w:r>
                </w:p>
              </w:tc>
              <w:tc>
                <w:tcPr>
                  <w:tcW w:w="0" w:type="auto"/>
                  <w:tcBorders>
                    <w:top w:val="nil"/>
                    <w:left w:val="nil"/>
                    <w:bottom w:val="single" w:sz="6" w:space="0" w:color="B1B4B6"/>
                    <w:right w:val="nil"/>
                  </w:tcBorders>
                  <w:tcMar>
                    <w:top w:w="150" w:type="dxa"/>
                    <w:left w:w="0" w:type="dxa"/>
                    <w:bottom w:w="150" w:type="dxa"/>
                    <w:right w:w="150" w:type="dxa"/>
                  </w:tcMar>
                  <w:vAlign w:val="center"/>
                </w:tcPr>
                <w:p w14:paraId="7D9C7CD6" w14:textId="77777777" w:rsidR="008814E9" w:rsidRPr="008814E9" w:rsidRDefault="008814E9" w:rsidP="008814E9">
                  <w:pPr>
                    <w:pStyle w:val="Default"/>
                    <w:rPr>
                      <w:rFonts w:ascii="inherit" w:eastAsia="Times New Roman" w:hAnsi="inherit" w:cs="Times New Roman"/>
                      <w:color w:val="0B0C0C"/>
                      <w:sz w:val="21"/>
                      <w:szCs w:val="21"/>
                      <w:lang w:eastAsia="en-GB"/>
                    </w:rPr>
                  </w:pPr>
                </w:p>
              </w:tc>
            </w:tr>
          </w:tbl>
          <w:p w14:paraId="5460572D" w14:textId="77777777" w:rsidR="002C6B07" w:rsidRPr="00A71296" w:rsidRDefault="002C6B07" w:rsidP="003155B0">
            <w:pPr>
              <w:pStyle w:val="Default"/>
              <w:tabs>
                <w:tab w:val="left" w:pos="2280"/>
              </w:tabs>
              <w:rPr>
                <w:rFonts w:ascii="Verdana" w:hAnsi="Verdana"/>
                <w:color w:val="auto"/>
                <w:sz w:val="22"/>
                <w:szCs w:val="22"/>
              </w:rPr>
            </w:pPr>
          </w:p>
        </w:tc>
        <w:tc>
          <w:tcPr>
            <w:tcW w:w="2203" w:type="pct"/>
          </w:tcPr>
          <w:p w14:paraId="0EFD4C5E" w14:textId="77777777" w:rsidR="00BC497F" w:rsidRDefault="00BC497F" w:rsidP="006176CB">
            <w:pPr>
              <w:pStyle w:val="Default"/>
              <w:rPr>
                <w:rFonts w:ascii="Verdana" w:hAnsi="Verdana" w:cstheme="minorBidi"/>
                <w:color w:val="auto"/>
                <w:sz w:val="22"/>
                <w:szCs w:val="22"/>
              </w:rPr>
            </w:pPr>
          </w:p>
          <w:p w14:paraId="26675EA8" w14:textId="77777777" w:rsidR="0024514D" w:rsidRDefault="006176CB" w:rsidP="006176CB">
            <w:pPr>
              <w:pStyle w:val="Default"/>
              <w:rPr>
                <w:rFonts w:ascii="Verdana" w:hAnsi="Verdana" w:cstheme="minorBidi"/>
                <w:color w:val="auto"/>
                <w:sz w:val="22"/>
                <w:szCs w:val="22"/>
              </w:rPr>
            </w:pPr>
            <w:r w:rsidRPr="006176CB">
              <w:rPr>
                <w:rFonts w:ascii="Verdana" w:hAnsi="Verdana" w:cstheme="minorBidi"/>
                <w:color w:val="auto"/>
                <w:sz w:val="22"/>
                <w:szCs w:val="22"/>
              </w:rPr>
              <w:t xml:space="preserve">Identify, adapt and use appropriate cognitive and practical skills to inform actions and address problems that are complex and non-routine while normally fairly well-defined. </w:t>
            </w:r>
            <w:r w:rsidRPr="006176CB">
              <w:rPr>
                <w:rFonts w:ascii="Verdana" w:hAnsi="Verdana" w:cstheme="minorBidi"/>
                <w:color w:val="auto"/>
                <w:sz w:val="22"/>
                <w:szCs w:val="22"/>
              </w:rPr>
              <w:br/>
            </w:r>
          </w:p>
          <w:p w14:paraId="66A728D2" w14:textId="77777777" w:rsidR="006176CB" w:rsidRDefault="006176CB" w:rsidP="006176CB">
            <w:pPr>
              <w:pStyle w:val="Default"/>
              <w:rPr>
                <w:rFonts w:ascii="Verdana" w:hAnsi="Verdana" w:cstheme="minorBidi"/>
                <w:color w:val="auto"/>
                <w:sz w:val="22"/>
                <w:szCs w:val="22"/>
              </w:rPr>
            </w:pPr>
            <w:r w:rsidRPr="006176CB">
              <w:rPr>
                <w:rFonts w:ascii="Verdana" w:hAnsi="Verdana" w:cstheme="minorBidi"/>
                <w:color w:val="auto"/>
                <w:sz w:val="22"/>
                <w:szCs w:val="22"/>
              </w:rPr>
              <w:t>Review the effectiveness and appropriateness of methods, actions and results.</w:t>
            </w:r>
          </w:p>
          <w:p w14:paraId="35D5FFAB" w14:textId="77777777" w:rsidR="00144F12" w:rsidRDefault="00144F12" w:rsidP="006176CB">
            <w:pPr>
              <w:pStyle w:val="Default"/>
              <w:rPr>
                <w:rFonts w:ascii="Verdana" w:hAnsi="Verdana" w:cstheme="minorBidi"/>
                <w:color w:val="auto"/>
                <w:sz w:val="22"/>
                <w:szCs w:val="22"/>
              </w:rPr>
            </w:pPr>
          </w:p>
          <w:p w14:paraId="6DBE14DE" w14:textId="77777777" w:rsidR="00144F12" w:rsidRDefault="00144F12" w:rsidP="00144F12">
            <w:pPr>
              <w:pStyle w:val="Default"/>
              <w:rPr>
                <w:rFonts w:ascii="Verdana" w:hAnsi="Verdana"/>
                <w:color w:val="auto"/>
                <w:sz w:val="22"/>
                <w:szCs w:val="22"/>
              </w:rPr>
            </w:pPr>
            <w:r w:rsidRPr="00144F12">
              <w:rPr>
                <w:rFonts w:ascii="Verdana" w:hAnsi="Verdana"/>
                <w:color w:val="auto"/>
                <w:sz w:val="22"/>
                <w:szCs w:val="22"/>
              </w:rPr>
              <w:t>Has a broad understanding of the knowledge base and its terminology or discourse.  Appreciates that areas of this knowledge base are open to ongoing debate and reformulation.</w:t>
            </w:r>
          </w:p>
          <w:p w14:paraId="30336902" w14:textId="77777777" w:rsidR="00144F12" w:rsidRDefault="00144F12" w:rsidP="00144F12">
            <w:pPr>
              <w:pStyle w:val="Default"/>
              <w:rPr>
                <w:rFonts w:ascii="Verdana" w:hAnsi="Verdana"/>
                <w:color w:val="auto"/>
                <w:sz w:val="22"/>
                <w:szCs w:val="22"/>
              </w:rPr>
            </w:pPr>
          </w:p>
          <w:p w14:paraId="3F503BFB" w14:textId="77777777" w:rsidR="00144F12" w:rsidRDefault="00144F12" w:rsidP="00144F12">
            <w:pPr>
              <w:pStyle w:val="Default"/>
              <w:rPr>
                <w:rFonts w:ascii="Verdana" w:hAnsi="Verdana"/>
                <w:color w:val="auto"/>
                <w:sz w:val="22"/>
                <w:szCs w:val="22"/>
              </w:rPr>
            </w:pPr>
            <w:r w:rsidRPr="00144F12">
              <w:rPr>
                <w:rFonts w:ascii="Verdana" w:hAnsi="Verdana"/>
                <w:color w:val="auto"/>
                <w:sz w:val="22"/>
                <w:szCs w:val="22"/>
              </w:rPr>
              <w:t>Identifies a well-defined focus for enquiry, plans and undertakes investigative strategies using a limited and defined range of methods, collects data from a variety of sources, and communicates results effectively in an appropriate format.</w:t>
            </w:r>
          </w:p>
          <w:p w14:paraId="0419E640" w14:textId="77777777" w:rsidR="00144F12" w:rsidRDefault="00144F12" w:rsidP="00144F12">
            <w:pPr>
              <w:pStyle w:val="Default"/>
              <w:rPr>
                <w:rFonts w:ascii="Verdana" w:hAnsi="Verdana"/>
                <w:color w:val="auto"/>
                <w:sz w:val="22"/>
                <w:szCs w:val="22"/>
              </w:rPr>
            </w:pPr>
          </w:p>
          <w:p w14:paraId="70A2E576" w14:textId="77777777" w:rsidR="00144F12" w:rsidRDefault="00144F12" w:rsidP="00144F12">
            <w:pPr>
              <w:pStyle w:val="Default"/>
              <w:rPr>
                <w:rFonts w:ascii="Verdana" w:hAnsi="Verdana"/>
                <w:color w:val="auto"/>
                <w:sz w:val="22"/>
                <w:szCs w:val="22"/>
              </w:rPr>
            </w:pPr>
            <w:r w:rsidRPr="00144F12">
              <w:rPr>
                <w:rFonts w:ascii="Verdana" w:hAnsi="Verdana"/>
                <w:color w:val="auto"/>
                <w:sz w:val="22"/>
                <w:szCs w:val="22"/>
              </w:rPr>
              <w:t>Is aware of own capabilities in key areas and engages in development activity through guided self-direction.</w:t>
            </w:r>
          </w:p>
          <w:p w14:paraId="3449D342" w14:textId="77777777" w:rsidR="001B31F1" w:rsidRDefault="001B31F1" w:rsidP="00144F12">
            <w:pPr>
              <w:pStyle w:val="Default"/>
              <w:rPr>
                <w:rFonts w:ascii="Verdana" w:hAnsi="Verdana"/>
                <w:color w:val="auto"/>
                <w:sz w:val="22"/>
                <w:szCs w:val="22"/>
              </w:rPr>
            </w:pPr>
          </w:p>
          <w:p w14:paraId="0F3A5A54" w14:textId="77777777" w:rsidR="001B31F1" w:rsidRPr="00A71296" w:rsidRDefault="001B31F1" w:rsidP="001B31F1">
            <w:pPr>
              <w:pStyle w:val="Default"/>
              <w:rPr>
                <w:rFonts w:ascii="Verdana" w:hAnsi="Verdana"/>
                <w:color w:val="auto"/>
                <w:sz w:val="22"/>
                <w:szCs w:val="22"/>
              </w:rPr>
            </w:pPr>
            <w:r w:rsidRPr="001B31F1">
              <w:rPr>
                <w:rFonts w:ascii="Verdana" w:hAnsi="Verdana"/>
                <w:color w:val="auto"/>
                <w:sz w:val="22"/>
                <w:szCs w:val="22"/>
              </w:rPr>
              <w:t>Uses interpersonal and communication skills to clarify tasks and identify and rectify issues in a range of contexts.</w:t>
            </w:r>
          </w:p>
        </w:tc>
      </w:tr>
      <w:tr w:rsidR="006F4619" w:rsidRPr="00A71296" w14:paraId="04609C7A" w14:textId="77777777" w:rsidTr="006176CB">
        <w:trPr>
          <w:trHeight w:val="1134"/>
        </w:trPr>
        <w:tc>
          <w:tcPr>
            <w:tcW w:w="1018" w:type="pct"/>
          </w:tcPr>
          <w:p w14:paraId="65891947" w14:textId="77777777" w:rsidR="006176CB" w:rsidRDefault="006176CB" w:rsidP="006176CB">
            <w:pPr>
              <w:jc w:val="center"/>
              <w:rPr>
                <w:rFonts w:ascii="Verdana" w:hAnsi="Verdana" w:cs="Arial"/>
                <w:b/>
              </w:rPr>
            </w:pPr>
          </w:p>
          <w:p w14:paraId="579B9F4B" w14:textId="77777777" w:rsidR="002C6B07" w:rsidRPr="00A71296" w:rsidRDefault="006176CB" w:rsidP="006176CB">
            <w:pPr>
              <w:jc w:val="center"/>
              <w:rPr>
                <w:rFonts w:ascii="Verdana" w:hAnsi="Verdana" w:cs="Arial"/>
                <w:b/>
              </w:rPr>
            </w:pPr>
            <w:r>
              <w:rPr>
                <w:rFonts w:ascii="Verdana" w:hAnsi="Verdana" w:cs="Arial"/>
                <w:b/>
              </w:rPr>
              <w:t>5</w:t>
            </w:r>
          </w:p>
        </w:tc>
        <w:tc>
          <w:tcPr>
            <w:tcW w:w="1779" w:type="pct"/>
          </w:tcPr>
          <w:p w14:paraId="083AECAC" w14:textId="77777777" w:rsidR="00BC497F" w:rsidRDefault="00BC497F" w:rsidP="00896376">
            <w:pPr>
              <w:pStyle w:val="Default"/>
              <w:rPr>
                <w:rFonts w:ascii="Verdana" w:hAnsi="Verdana" w:cstheme="minorBidi"/>
                <w:color w:val="auto"/>
                <w:sz w:val="22"/>
                <w:szCs w:val="22"/>
              </w:rPr>
            </w:pPr>
          </w:p>
          <w:p w14:paraId="57962F97" w14:textId="77777777" w:rsidR="00B13DD1" w:rsidRDefault="006176CB" w:rsidP="00896376">
            <w:pPr>
              <w:pStyle w:val="Default"/>
              <w:rPr>
                <w:rFonts w:ascii="Verdana" w:hAnsi="Verdana" w:cstheme="minorBidi"/>
                <w:color w:val="auto"/>
                <w:sz w:val="22"/>
                <w:szCs w:val="22"/>
              </w:rPr>
            </w:pPr>
            <w:r w:rsidRPr="006176CB">
              <w:rPr>
                <w:rFonts w:ascii="Verdana" w:hAnsi="Verdana" w:cstheme="minorBidi"/>
                <w:color w:val="auto"/>
                <w:sz w:val="22"/>
                <w:szCs w:val="22"/>
              </w:rPr>
              <w:t xml:space="preserve">Has practical, theoretical or technological knowledge and understanding of a subject or field of work to find ways forward in broadly defined, complex contexts. </w:t>
            </w:r>
          </w:p>
          <w:p w14:paraId="37AC9B08" w14:textId="77777777" w:rsidR="00B13DD1" w:rsidRDefault="006176CB" w:rsidP="00896376">
            <w:pPr>
              <w:pStyle w:val="Default"/>
              <w:rPr>
                <w:rFonts w:ascii="Verdana" w:hAnsi="Verdana" w:cstheme="minorBidi"/>
                <w:color w:val="auto"/>
                <w:sz w:val="22"/>
                <w:szCs w:val="22"/>
              </w:rPr>
            </w:pPr>
            <w:r w:rsidRPr="006176CB">
              <w:rPr>
                <w:rFonts w:ascii="Verdana" w:hAnsi="Verdana" w:cstheme="minorBidi"/>
                <w:color w:val="auto"/>
                <w:sz w:val="22"/>
                <w:szCs w:val="22"/>
              </w:rPr>
              <w:br/>
              <w:t xml:space="preserve">Can analyse, interpret and evaluate relevant information, concepts and ideas. </w:t>
            </w:r>
          </w:p>
          <w:p w14:paraId="73C46050" w14:textId="77777777" w:rsidR="002C6B07" w:rsidRDefault="006176CB" w:rsidP="00896376">
            <w:pPr>
              <w:pStyle w:val="Default"/>
              <w:rPr>
                <w:rFonts w:ascii="Verdana" w:hAnsi="Verdana" w:cstheme="minorBidi"/>
                <w:color w:val="auto"/>
                <w:sz w:val="22"/>
                <w:szCs w:val="22"/>
              </w:rPr>
            </w:pPr>
            <w:r w:rsidRPr="006176CB">
              <w:rPr>
                <w:rFonts w:ascii="Verdana" w:hAnsi="Verdana" w:cstheme="minorBidi"/>
                <w:color w:val="auto"/>
                <w:sz w:val="22"/>
                <w:szCs w:val="22"/>
              </w:rPr>
              <w:br/>
              <w:t xml:space="preserve">Is aware of the nature and scope of the area of study or work. </w:t>
            </w:r>
            <w:r w:rsidRPr="006176CB">
              <w:rPr>
                <w:rFonts w:ascii="Verdana" w:hAnsi="Verdana" w:cstheme="minorBidi"/>
                <w:color w:val="auto"/>
                <w:sz w:val="22"/>
                <w:szCs w:val="22"/>
              </w:rPr>
              <w:br/>
              <w:t>Understands different perspectives, approaches or schools of thought and the reasoning behind them</w:t>
            </w:r>
            <w:r w:rsidR="00B13DD1">
              <w:rPr>
                <w:rFonts w:ascii="Verdana" w:hAnsi="Verdana" w:cstheme="minorBidi"/>
                <w:color w:val="auto"/>
                <w:sz w:val="22"/>
                <w:szCs w:val="22"/>
              </w:rPr>
              <w:t>.</w:t>
            </w:r>
          </w:p>
          <w:p w14:paraId="4FAFD82B" w14:textId="77777777" w:rsidR="00684461" w:rsidRDefault="00684461" w:rsidP="00896376">
            <w:pPr>
              <w:pStyle w:val="Default"/>
              <w:rPr>
                <w:rFonts w:ascii="Verdana" w:hAnsi="Verdana" w:cstheme="minorBidi"/>
                <w:color w:val="auto"/>
                <w:sz w:val="22"/>
                <w:szCs w:val="22"/>
              </w:rPr>
            </w:pPr>
          </w:p>
          <w:p w14:paraId="2804D43F" w14:textId="77777777" w:rsidR="00684461" w:rsidRDefault="00684461" w:rsidP="00896376">
            <w:pPr>
              <w:pStyle w:val="Default"/>
              <w:rPr>
                <w:rFonts w:ascii="Verdana" w:hAnsi="Verdana"/>
                <w:color w:val="auto"/>
                <w:sz w:val="22"/>
                <w:szCs w:val="22"/>
              </w:rPr>
            </w:pPr>
            <w:r>
              <w:rPr>
                <w:rFonts w:ascii="Verdana" w:hAnsi="Verdana"/>
                <w:color w:val="auto"/>
                <w:sz w:val="22"/>
                <w:szCs w:val="22"/>
              </w:rPr>
              <w:lastRenderedPageBreak/>
              <w:t>G</w:t>
            </w:r>
            <w:r w:rsidRPr="00684461">
              <w:rPr>
                <w:rFonts w:ascii="Verdana" w:hAnsi="Verdana"/>
                <w:color w:val="auto"/>
                <w:sz w:val="22"/>
                <w:szCs w:val="22"/>
              </w:rPr>
              <w:t>enerate ideas through the analysis of concepts at an abstract level with a command of specialised skills and the formulation of responses to well-defined and abstract problems; analyse and evaluate information; exercise significant judgement across a broad range of functions; and accept responsibility for determining and achieving personal and/or group outcomes</w:t>
            </w:r>
            <w:r>
              <w:rPr>
                <w:rFonts w:ascii="Verdana" w:hAnsi="Verdana"/>
                <w:color w:val="auto"/>
                <w:sz w:val="22"/>
                <w:szCs w:val="22"/>
              </w:rPr>
              <w:t>.</w:t>
            </w:r>
          </w:p>
          <w:p w14:paraId="5C4F3A92" w14:textId="77777777" w:rsidR="00593DA0" w:rsidRPr="00A71296" w:rsidRDefault="00593DA0" w:rsidP="00896376">
            <w:pPr>
              <w:pStyle w:val="Default"/>
              <w:rPr>
                <w:rFonts w:ascii="Verdana" w:hAnsi="Verdana"/>
                <w:color w:val="auto"/>
                <w:sz w:val="22"/>
                <w:szCs w:val="22"/>
              </w:rPr>
            </w:pPr>
          </w:p>
        </w:tc>
        <w:tc>
          <w:tcPr>
            <w:tcW w:w="2203" w:type="pct"/>
          </w:tcPr>
          <w:p w14:paraId="6686CA07" w14:textId="77777777" w:rsidR="00BC497F" w:rsidRDefault="00BC497F" w:rsidP="00896376">
            <w:pPr>
              <w:pStyle w:val="Default"/>
              <w:rPr>
                <w:rFonts w:ascii="Verdana" w:hAnsi="Verdana"/>
                <w:color w:val="auto"/>
                <w:sz w:val="22"/>
                <w:szCs w:val="22"/>
              </w:rPr>
            </w:pPr>
          </w:p>
          <w:p w14:paraId="5C016A53" w14:textId="77777777" w:rsidR="00B13DD1" w:rsidRDefault="00B13DD1" w:rsidP="00896376">
            <w:pPr>
              <w:pStyle w:val="Default"/>
              <w:rPr>
                <w:rFonts w:ascii="Verdana" w:hAnsi="Verdana" w:cstheme="minorBidi"/>
                <w:color w:val="auto"/>
                <w:sz w:val="22"/>
                <w:szCs w:val="22"/>
              </w:rPr>
            </w:pPr>
            <w:r w:rsidRPr="00B13DD1">
              <w:rPr>
                <w:rFonts w:ascii="Verdana" w:hAnsi="Verdana" w:cstheme="minorBidi"/>
                <w:color w:val="auto"/>
                <w:sz w:val="22"/>
                <w:szCs w:val="22"/>
              </w:rPr>
              <w:t xml:space="preserve">Determine, adapt and use appropriate methods, cognitive and practical skills to address broadly defined, complex problems. </w:t>
            </w:r>
          </w:p>
          <w:p w14:paraId="3D58CEB0" w14:textId="77777777" w:rsidR="00B13DD1" w:rsidRDefault="00B13DD1" w:rsidP="00896376">
            <w:pPr>
              <w:pStyle w:val="Default"/>
              <w:rPr>
                <w:rFonts w:ascii="Verdana" w:hAnsi="Verdana" w:cstheme="minorBidi"/>
                <w:color w:val="auto"/>
                <w:sz w:val="22"/>
                <w:szCs w:val="22"/>
              </w:rPr>
            </w:pPr>
            <w:r w:rsidRPr="00B13DD1">
              <w:rPr>
                <w:rFonts w:ascii="Verdana" w:hAnsi="Verdana" w:cstheme="minorBidi"/>
                <w:color w:val="auto"/>
                <w:sz w:val="22"/>
                <w:szCs w:val="22"/>
              </w:rPr>
              <w:br/>
              <w:t xml:space="preserve">Use relevant research or development to inform actions. </w:t>
            </w:r>
            <w:r w:rsidRPr="00B13DD1">
              <w:rPr>
                <w:rFonts w:ascii="Verdana" w:hAnsi="Verdana" w:cstheme="minorBidi"/>
                <w:color w:val="auto"/>
                <w:sz w:val="22"/>
                <w:szCs w:val="22"/>
              </w:rPr>
              <w:br/>
              <w:t>Evaluate actions, methods and results</w:t>
            </w:r>
            <w:r>
              <w:rPr>
                <w:rFonts w:ascii="Verdana" w:hAnsi="Verdana" w:cstheme="minorBidi"/>
                <w:color w:val="auto"/>
                <w:sz w:val="22"/>
                <w:szCs w:val="22"/>
              </w:rPr>
              <w:t>.</w:t>
            </w:r>
          </w:p>
          <w:p w14:paraId="12FE1C4B" w14:textId="77777777" w:rsidR="00545541" w:rsidRPr="00545541" w:rsidRDefault="00545541" w:rsidP="00545541">
            <w:pPr>
              <w:pStyle w:val="Default"/>
              <w:rPr>
                <w:rFonts w:ascii="Verdana" w:hAnsi="Verdana"/>
                <w:color w:val="auto"/>
                <w:sz w:val="22"/>
                <w:szCs w:val="22"/>
              </w:rPr>
            </w:pPr>
          </w:p>
          <w:p w14:paraId="3990215E" w14:textId="77777777" w:rsidR="00545541" w:rsidRDefault="00545541" w:rsidP="00545541">
            <w:pPr>
              <w:pStyle w:val="Default"/>
              <w:rPr>
                <w:rFonts w:ascii="Verdana" w:hAnsi="Verdana"/>
                <w:color w:val="auto"/>
                <w:sz w:val="22"/>
                <w:szCs w:val="22"/>
              </w:rPr>
            </w:pPr>
            <w:r w:rsidRPr="00545541">
              <w:rPr>
                <w:rFonts w:ascii="Verdana" w:hAnsi="Verdana"/>
                <w:color w:val="auto"/>
                <w:sz w:val="22"/>
                <w:szCs w:val="22"/>
              </w:rPr>
              <w:t>Has detailed knowledge of well-established theories and concepts.  Demonstrates an awareness of different ideas, contexts and frameworks and recognises those areas where the knowledge base is most/least secure.</w:t>
            </w:r>
          </w:p>
          <w:p w14:paraId="695CEEDC" w14:textId="77777777" w:rsidR="00593DA0" w:rsidRDefault="00593DA0" w:rsidP="00545541">
            <w:pPr>
              <w:pStyle w:val="Default"/>
              <w:rPr>
                <w:rFonts w:ascii="Verdana" w:hAnsi="Verdana"/>
                <w:color w:val="auto"/>
                <w:sz w:val="22"/>
                <w:szCs w:val="22"/>
              </w:rPr>
            </w:pPr>
          </w:p>
          <w:p w14:paraId="2D44545A" w14:textId="77777777" w:rsidR="00593DA0" w:rsidRDefault="00593DA0" w:rsidP="00593DA0">
            <w:pPr>
              <w:pStyle w:val="Default"/>
              <w:rPr>
                <w:rFonts w:ascii="Verdana" w:hAnsi="Verdana"/>
                <w:color w:val="auto"/>
                <w:sz w:val="22"/>
                <w:szCs w:val="22"/>
              </w:rPr>
            </w:pPr>
            <w:r w:rsidRPr="00593DA0">
              <w:rPr>
                <w:rFonts w:ascii="Verdana" w:hAnsi="Verdana"/>
                <w:color w:val="auto"/>
                <w:sz w:val="22"/>
                <w:szCs w:val="22"/>
              </w:rPr>
              <w:t xml:space="preserve">Undertakes research to provide new information and/or explores </w:t>
            </w:r>
            <w:r w:rsidRPr="00593DA0">
              <w:rPr>
                <w:rFonts w:ascii="Verdana" w:hAnsi="Verdana"/>
                <w:color w:val="auto"/>
                <w:sz w:val="22"/>
                <w:szCs w:val="22"/>
              </w:rPr>
              <w:lastRenderedPageBreak/>
              <w:t>new or existing data to identify patterns and relationships. Uses appropriate theoretical models to judge the significance of the data collected, recognising the limitations of the enquiry.</w:t>
            </w:r>
          </w:p>
          <w:p w14:paraId="3164BFC9" w14:textId="77777777" w:rsidR="00593DA0" w:rsidRDefault="00593DA0" w:rsidP="00593DA0">
            <w:pPr>
              <w:pStyle w:val="Default"/>
              <w:rPr>
                <w:rFonts w:ascii="Verdana" w:hAnsi="Verdana"/>
                <w:color w:val="auto"/>
                <w:sz w:val="22"/>
                <w:szCs w:val="22"/>
              </w:rPr>
            </w:pPr>
          </w:p>
          <w:p w14:paraId="011E599D" w14:textId="77777777" w:rsidR="00593DA0" w:rsidRPr="00A71296" w:rsidRDefault="00593DA0" w:rsidP="00593DA0">
            <w:pPr>
              <w:pStyle w:val="Default"/>
              <w:rPr>
                <w:rFonts w:ascii="Verdana" w:hAnsi="Verdana"/>
                <w:color w:val="auto"/>
                <w:sz w:val="22"/>
                <w:szCs w:val="22"/>
              </w:rPr>
            </w:pPr>
            <w:r w:rsidRPr="00593DA0">
              <w:rPr>
                <w:rFonts w:ascii="Verdana" w:hAnsi="Verdana"/>
                <w:color w:val="auto"/>
                <w:sz w:val="22"/>
                <w:szCs w:val="22"/>
              </w:rPr>
              <w:t>Analyses a range of information, comparing alternative methods and techniques.  Selects appropriate techniques/criteria for evaluation and discriminates between the relative relevance and significance of data/evidence collected.</w:t>
            </w:r>
          </w:p>
        </w:tc>
      </w:tr>
      <w:tr w:rsidR="00F67510" w:rsidRPr="00A71296" w14:paraId="48BC6F54" w14:textId="77777777" w:rsidTr="006176CB">
        <w:trPr>
          <w:trHeight w:val="1134"/>
        </w:trPr>
        <w:tc>
          <w:tcPr>
            <w:tcW w:w="1018" w:type="pct"/>
          </w:tcPr>
          <w:p w14:paraId="095FAFE5" w14:textId="77777777" w:rsidR="00F67510" w:rsidRDefault="00F67510" w:rsidP="006176CB">
            <w:pPr>
              <w:jc w:val="center"/>
              <w:rPr>
                <w:rFonts w:ascii="Verdana" w:hAnsi="Verdana" w:cs="Arial"/>
                <w:b/>
              </w:rPr>
            </w:pPr>
          </w:p>
          <w:p w14:paraId="36EB8C50" w14:textId="77777777" w:rsidR="00F67510" w:rsidRDefault="00F67510" w:rsidP="006176CB">
            <w:pPr>
              <w:jc w:val="center"/>
              <w:rPr>
                <w:rFonts w:ascii="Verdana" w:hAnsi="Verdana" w:cs="Arial"/>
                <w:b/>
              </w:rPr>
            </w:pPr>
            <w:r>
              <w:rPr>
                <w:rFonts w:ascii="Verdana" w:hAnsi="Verdana" w:cs="Arial"/>
                <w:b/>
              </w:rPr>
              <w:t>6</w:t>
            </w:r>
          </w:p>
        </w:tc>
        <w:tc>
          <w:tcPr>
            <w:tcW w:w="1779" w:type="pct"/>
          </w:tcPr>
          <w:p w14:paraId="0572A267" w14:textId="77777777" w:rsidR="00BC497F" w:rsidRDefault="00BC497F" w:rsidP="00896376">
            <w:pPr>
              <w:pStyle w:val="Default"/>
              <w:rPr>
                <w:rFonts w:ascii="Verdana" w:hAnsi="Verdana" w:cstheme="minorBidi"/>
                <w:color w:val="auto"/>
                <w:sz w:val="22"/>
                <w:szCs w:val="22"/>
              </w:rPr>
            </w:pPr>
          </w:p>
          <w:p w14:paraId="19CCFE18" w14:textId="77777777" w:rsidR="00EC5DF2" w:rsidRDefault="00EC5DF2" w:rsidP="00896376">
            <w:pPr>
              <w:pStyle w:val="Default"/>
              <w:rPr>
                <w:rFonts w:ascii="Verdana" w:hAnsi="Verdana" w:cstheme="minorBidi"/>
                <w:color w:val="auto"/>
                <w:sz w:val="22"/>
                <w:szCs w:val="22"/>
              </w:rPr>
            </w:pPr>
            <w:r w:rsidRPr="00EC5DF2">
              <w:rPr>
                <w:rFonts w:ascii="Verdana" w:hAnsi="Verdana" w:cstheme="minorBidi"/>
                <w:color w:val="auto"/>
                <w:sz w:val="22"/>
                <w:szCs w:val="22"/>
              </w:rPr>
              <w:t>Has advanced practical, conceptual or technological knowledge and understanding of a subject or field of work to create ways forward in contexts where there are many interacting factors.</w:t>
            </w:r>
          </w:p>
          <w:p w14:paraId="683CACCB" w14:textId="77777777" w:rsidR="00EC5DF2" w:rsidRDefault="00EC5DF2" w:rsidP="00896376">
            <w:pPr>
              <w:pStyle w:val="Default"/>
              <w:rPr>
                <w:rFonts w:ascii="Verdana" w:hAnsi="Verdana" w:cstheme="minorBidi"/>
                <w:color w:val="auto"/>
                <w:sz w:val="22"/>
                <w:szCs w:val="22"/>
              </w:rPr>
            </w:pPr>
          </w:p>
          <w:p w14:paraId="7ABDCBEC" w14:textId="77777777" w:rsidR="00EC5DF2" w:rsidRDefault="00EC5DF2" w:rsidP="00896376">
            <w:pPr>
              <w:pStyle w:val="Default"/>
              <w:rPr>
                <w:rFonts w:ascii="Verdana" w:hAnsi="Verdana" w:cstheme="minorBidi"/>
                <w:color w:val="auto"/>
                <w:sz w:val="22"/>
                <w:szCs w:val="22"/>
              </w:rPr>
            </w:pPr>
            <w:r w:rsidRPr="00EC5DF2">
              <w:rPr>
                <w:rFonts w:ascii="Verdana" w:hAnsi="Verdana" w:cstheme="minorBidi"/>
                <w:color w:val="auto"/>
                <w:sz w:val="22"/>
                <w:szCs w:val="22"/>
              </w:rPr>
              <w:t>Understands different perspectives, approaches or schools of thought and the theories that underpin them</w:t>
            </w:r>
            <w:r>
              <w:rPr>
                <w:rFonts w:ascii="Verdana" w:hAnsi="Verdana" w:cstheme="minorBidi"/>
                <w:color w:val="auto"/>
                <w:sz w:val="22"/>
                <w:szCs w:val="22"/>
              </w:rPr>
              <w:t>.</w:t>
            </w:r>
          </w:p>
          <w:p w14:paraId="5E451751" w14:textId="77777777" w:rsidR="00EC5DF2" w:rsidRDefault="00EC5DF2" w:rsidP="00896376">
            <w:pPr>
              <w:pStyle w:val="Default"/>
              <w:rPr>
                <w:rFonts w:ascii="Verdana" w:hAnsi="Verdana" w:cstheme="minorBidi"/>
                <w:color w:val="auto"/>
                <w:sz w:val="22"/>
                <w:szCs w:val="22"/>
              </w:rPr>
            </w:pPr>
          </w:p>
          <w:p w14:paraId="1B9C5E90" w14:textId="77777777" w:rsidR="00EC5DF2" w:rsidRDefault="00EC5DF2" w:rsidP="00896376">
            <w:pPr>
              <w:pStyle w:val="Default"/>
              <w:rPr>
                <w:rFonts w:ascii="Verdana" w:hAnsi="Verdana" w:cstheme="minorBidi"/>
                <w:color w:val="auto"/>
                <w:sz w:val="22"/>
                <w:szCs w:val="22"/>
              </w:rPr>
            </w:pPr>
            <w:r w:rsidRPr="00EC5DF2">
              <w:rPr>
                <w:rFonts w:ascii="Verdana" w:hAnsi="Verdana" w:cstheme="minorBidi"/>
                <w:color w:val="auto"/>
                <w:sz w:val="22"/>
                <w:szCs w:val="22"/>
              </w:rPr>
              <w:t xml:space="preserve">Can critically analyse, interpret and evaluate </w:t>
            </w:r>
            <w:r w:rsidRPr="00EC5DF2">
              <w:rPr>
                <w:rFonts w:ascii="Verdana" w:hAnsi="Verdana" w:cstheme="minorBidi"/>
                <w:color w:val="auto"/>
                <w:sz w:val="22"/>
                <w:szCs w:val="22"/>
              </w:rPr>
              <w:lastRenderedPageBreak/>
              <w:t>complex information, concepts and ideas</w:t>
            </w:r>
            <w:r>
              <w:rPr>
                <w:rFonts w:ascii="Verdana" w:hAnsi="Verdana" w:cstheme="minorBidi"/>
                <w:color w:val="auto"/>
                <w:sz w:val="22"/>
                <w:szCs w:val="22"/>
              </w:rPr>
              <w:t>.</w:t>
            </w:r>
          </w:p>
          <w:p w14:paraId="58E46F83" w14:textId="77777777" w:rsidR="00684461" w:rsidRDefault="00684461" w:rsidP="00896376">
            <w:pPr>
              <w:pStyle w:val="Default"/>
              <w:rPr>
                <w:rFonts w:ascii="Verdana" w:hAnsi="Verdana" w:cstheme="minorBidi"/>
                <w:color w:val="auto"/>
                <w:sz w:val="22"/>
                <w:szCs w:val="22"/>
              </w:rPr>
            </w:pPr>
          </w:p>
          <w:p w14:paraId="4E96CD14" w14:textId="77777777" w:rsidR="00684461" w:rsidRDefault="00684461" w:rsidP="00896376">
            <w:pPr>
              <w:pStyle w:val="Default"/>
              <w:rPr>
                <w:rFonts w:ascii="Verdana" w:hAnsi="Verdana" w:cstheme="minorBidi"/>
                <w:color w:val="auto"/>
                <w:sz w:val="22"/>
                <w:szCs w:val="22"/>
              </w:rPr>
            </w:pPr>
            <w:r>
              <w:rPr>
                <w:rFonts w:ascii="Verdana" w:hAnsi="Verdana" w:cstheme="minorBidi"/>
                <w:color w:val="auto"/>
                <w:sz w:val="22"/>
                <w:szCs w:val="22"/>
              </w:rPr>
              <w:t>C</w:t>
            </w:r>
            <w:r w:rsidRPr="00684461">
              <w:rPr>
                <w:rFonts w:ascii="Verdana" w:hAnsi="Verdana" w:cstheme="minorBidi"/>
                <w:color w:val="auto"/>
                <w:sz w:val="22"/>
                <w:szCs w:val="22"/>
              </w:rPr>
              <w:t>ritically review, consolidate and extend a systematic and coherent body of knowledge, utilising specialised skills across an area of study; critically evaluate concepts and evidence from a range of sources; transfer and apply diagnostic and creative skills and exercise significant judgement in a range of situations; and accept accountability for determining and achieving personal and/or group outcomes</w:t>
            </w:r>
            <w:r>
              <w:rPr>
                <w:rFonts w:ascii="Verdana" w:hAnsi="Verdana" w:cstheme="minorBidi"/>
                <w:color w:val="auto"/>
                <w:sz w:val="22"/>
                <w:szCs w:val="22"/>
              </w:rPr>
              <w:t>.</w:t>
            </w:r>
          </w:p>
          <w:p w14:paraId="0A4665F7" w14:textId="77777777" w:rsidR="0024514D" w:rsidRDefault="0024514D" w:rsidP="00896376">
            <w:pPr>
              <w:pStyle w:val="Default"/>
              <w:rPr>
                <w:rFonts w:ascii="Verdana" w:hAnsi="Verdana" w:cstheme="minorBidi"/>
                <w:color w:val="auto"/>
                <w:sz w:val="22"/>
                <w:szCs w:val="22"/>
              </w:rPr>
            </w:pPr>
          </w:p>
        </w:tc>
        <w:tc>
          <w:tcPr>
            <w:tcW w:w="2203" w:type="pct"/>
          </w:tcPr>
          <w:p w14:paraId="49C26535" w14:textId="77777777" w:rsidR="00BC497F" w:rsidRDefault="00BC497F" w:rsidP="00896376">
            <w:pPr>
              <w:pStyle w:val="Default"/>
              <w:rPr>
                <w:rFonts w:ascii="Verdana" w:hAnsi="Verdana"/>
                <w:color w:val="auto"/>
                <w:sz w:val="22"/>
                <w:szCs w:val="22"/>
              </w:rPr>
            </w:pPr>
          </w:p>
          <w:p w14:paraId="41B19019" w14:textId="77777777" w:rsidR="00AB5106" w:rsidRDefault="00AB5106" w:rsidP="00896376">
            <w:pPr>
              <w:pStyle w:val="Default"/>
              <w:rPr>
                <w:rFonts w:ascii="Verdana" w:hAnsi="Verdana" w:cstheme="minorBidi"/>
                <w:color w:val="auto"/>
                <w:sz w:val="22"/>
                <w:szCs w:val="22"/>
              </w:rPr>
            </w:pPr>
            <w:r w:rsidRPr="00AB5106">
              <w:rPr>
                <w:rFonts w:ascii="Verdana" w:hAnsi="Verdana" w:cstheme="minorBidi"/>
                <w:color w:val="auto"/>
                <w:sz w:val="22"/>
                <w:szCs w:val="22"/>
              </w:rPr>
              <w:t xml:space="preserve">Determine, refine, adapt and use appropriate methods and advanced cognitive and practical skills to address problems that have limited definition and involve many interacting factors. </w:t>
            </w:r>
          </w:p>
          <w:p w14:paraId="53F1F3DC" w14:textId="77777777" w:rsidR="00AB5106" w:rsidRDefault="00AB5106" w:rsidP="00896376">
            <w:pPr>
              <w:pStyle w:val="Default"/>
              <w:rPr>
                <w:rFonts w:ascii="Verdana" w:hAnsi="Verdana" w:cstheme="minorBidi"/>
                <w:color w:val="auto"/>
                <w:sz w:val="22"/>
                <w:szCs w:val="22"/>
              </w:rPr>
            </w:pPr>
            <w:r w:rsidRPr="00AB5106">
              <w:rPr>
                <w:rFonts w:ascii="Verdana" w:hAnsi="Verdana" w:cstheme="minorBidi"/>
                <w:color w:val="auto"/>
                <w:sz w:val="22"/>
                <w:szCs w:val="22"/>
              </w:rPr>
              <w:br/>
              <w:t xml:space="preserve">Use and, where appropriate, design relevant research and development to inform actions. </w:t>
            </w:r>
            <w:r w:rsidRPr="00AB5106">
              <w:rPr>
                <w:rFonts w:ascii="Verdana" w:hAnsi="Verdana" w:cstheme="minorBidi"/>
                <w:color w:val="auto"/>
                <w:sz w:val="22"/>
                <w:szCs w:val="22"/>
              </w:rPr>
              <w:br/>
              <w:t>Evaluate actions, methods and results and their implications.</w:t>
            </w:r>
          </w:p>
          <w:p w14:paraId="04252487" w14:textId="77777777" w:rsidR="001452A5" w:rsidRPr="001452A5" w:rsidRDefault="001452A5" w:rsidP="001452A5">
            <w:pPr>
              <w:pStyle w:val="Default"/>
              <w:rPr>
                <w:rFonts w:ascii="Verdana" w:hAnsi="Verdana"/>
                <w:color w:val="auto"/>
                <w:sz w:val="22"/>
                <w:szCs w:val="22"/>
              </w:rPr>
            </w:pPr>
          </w:p>
          <w:p w14:paraId="1FF70E36" w14:textId="77777777" w:rsidR="001452A5" w:rsidRDefault="001452A5" w:rsidP="001452A5">
            <w:pPr>
              <w:pStyle w:val="Default"/>
              <w:rPr>
                <w:rFonts w:ascii="Verdana" w:hAnsi="Verdana"/>
                <w:color w:val="auto"/>
                <w:sz w:val="22"/>
                <w:szCs w:val="22"/>
              </w:rPr>
            </w:pPr>
            <w:r w:rsidRPr="001452A5">
              <w:rPr>
                <w:rFonts w:ascii="Verdana" w:hAnsi="Verdana"/>
                <w:color w:val="auto"/>
                <w:sz w:val="22"/>
                <w:szCs w:val="22"/>
              </w:rPr>
              <w:t xml:space="preserve">Has a systematic understanding of the knowledge base and its interrelationship with other fields of study.  Demonstrates current </w:t>
            </w:r>
            <w:r w:rsidRPr="001452A5">
              <w:rPr>
                <w:rFonts w:ascii="Verdana" w:hAnsi="Verdana"/>
                <w:color w:val="auto"/>
                <w:sz w:val="22"/>
                <w:szCs w:val="22"/>
              </w:rPr>
              <w:lastRenderedPageBreak/>
              <w:t>understanding of some specialist areas in depth</w:t>
            </w:r>
            <w:r>
              <w:rPr>
                <w:rFonts w:ascii="Verdana" w:hAnsi="Verdana"/>
                <w:color w:val="auto"/>
                <w:sz w:val="22"/>
                <w:szCs w:val="22"/>
              </w:rPr>
              <w:t>.</w:t>
            </w:r>
          </w:p>
          <w:p w14:paraId="63E8E5D0" w14:textId="77777777" w:rsidR="001452A5" w:rsidRDefault="001452A5" w:rsidP="001452A5">
            <w:pPr>
              <w:pStyle w:val="Default"/>
              <w:rPr>
                <w:rFonts w:ascii="Verdana" w:hAnsi="Verdana"/>
                <w:color w:val="auto"/>
                <w:sz w:val="22"/>
                <w:szCs w:val="22"/>
              </w:rPr>
            </w:pPr>
          </w:p>
          <w:p w14:paraId="78C53F3D" w14:textId="77777777" w:rsidR="001452A5" w:rsidRDefault="001452A5" w:rsidP="001452A5">
            <w:pPr>
              <w:pStyle w:val="Default"/>
              <w:rPr>
                <w:rFonts w:ascii="Verdana" w:hAnsi="Verdana"/>
                <w:color w:val="auto"/>
                <w:sz w:val="22"/>
                <w:szCs w:val="22"/>
              </w:rPr>
            </w:pPr>
            <w:r w:rsidRPr="001452A5">
              <w:rPr>
                <w:rFonts w:ascii="Verdana" w:hAnsi="Verdana"/>
                <w:color w:val="auto"/>
                <w:sz w:val="22"/>
                <w:szCs w:val="22"/>
              </w:rPr>
              <w:t>Demonstrates confidence and flexibility in identifying and defining complex problems. Identifies, selects and uses investigative strategies and techniques to undertake a critical analysis, evaluating the outcomes.</w:t>
            </w:r>
          </w:p>
          <w:p w14:paraId="42180FD4" w14:textId="77777777" w:rsidR="001452A5" w:rsidRDefault="001452A5" w:rsidP="001452A5">
            <w:pPr>
              <w:pStyle w:val="Default"/>
              <w:rPr>
                <w:rFonts w:ascii="Verdana" w:hAnsi="Verdana"/>
                <w:color w:val="auto"/>
                <w:sz w:val="22"/>
                <w:szCs w:val="22"/>
              </w:rPr>
            </w:pPr>
          </w:p>
          <w:p w14:paraId="30241DD8" w14:textId="77777777" w:rsidR="001452A5" w:rsidRDefault="001452A5" w:rsidP="001452A5">
            <w:pPr>
              <w:pStyle w:val="Default"/>
              <w:rPr>
                <w:rFonts w:ascii="Verdana" w:hAnsi="Verdana"/>
                <w:color w:val="auto"/>
                <w:sz w:val="22"/>
                <w:szCs w:val="22"/>
              </w:rPr>
            </w:pPr>
            <w:r w:rsidRPr="001452A5">
              <w:rPr>
                <w:rFonts w:ascii="Verdana" w:hAnsi="Verdana"/>
                <w:color w:val="auto"/>
                <w:sz w:val="22"/>
                <w:szCs w:val="22"/>
              </w:rPr>
              <w:t>Analyses new, novel and/or abstract data using an appropriate range of established subject-specific techniques.  Judges the reliability, validity and significance of evidence to support conclusions and/or recommendations. Suggests reasons for contradictory data/results.</w:t>
            </w:r>
          </w:p>
          <w:p w14:paraId="7499BB89" w14:textId="77777777" w:rsidR="001452A5" w:rsidRDefault="001452A5" w:rsidP="001452A5">
            <w:pPr>
              <w:pStyle w:val="Default"/>
              <w:rPr>
                <w:rFonts w:ascii="Verdana" w:hAnsi="Verdana"/>
                <w:color w:val="auto"/>
                <w:sz w:val="22"/>
                <w:szCs w:val="22"/>
              </w:rPr>
            </w:pPr>
          </w:p>
        </w:tc>
      </w:tr>
    </w:tbl>
    <w:p w14:paraId="0007CD66" w14:textId="77777777" w:rsidR="002C6B07" w:rsidRPr="006F4619" w:rsidRDefault="002C6B07" w:rsidP="002C6B07"/>
    <w:p w14:paraId="465F7A67" w14:textId="77777777" w:rsidR="00436CF4" w:rsidRDefault="00436CF4"/>
    <w:p w14:paraId="57E78BAC" w14:textId="77777777" w:rsidR="00436CF4" w:rsidRDefault="00436CF4">
      <w:r>
        <w:br w:type="page"/>
      </w:r>
    </w:p>
    <w:p w14:paraId="68E62D2F" w14:textId="77777777" w:rsidR="006A4485" w:rsidRPr="00A71296" w:rsidRDefault="006A4485" w:rsidP="006A4485">
      <w:pPr>
        <w:pStyle w:val="NoSpacing"/>
        <w:rPr>
          <w:rFonts w:ascii="Verdana" w:hAnsi="Verdana"/>
        </w:rPr>
      </w:pPr>
    </w:p>
    <w:tbl>
      <w:tblPr>
        <w:tblStyle w:val="TableGrid"/>
        <w:tblpPr w:leftFromText="180" w:rightFromText="180" w:vertAnchor="page" w:horzAnchor="margin" w:tblpY="1987"/>
        <w:tblW w:w="0" w:type="auto"/>
        <w:tblBorders>
          <w:top w:val="single" w:sz="18" w:space="0" w:color="973E90"/>
          <w:left w:val="single" w:sz="18" w:space="0" w:color="973E90"/>
          <w:bottom w:val="single" w:sz="18" w:space="0" w:color="973E90"/>
          <w:right w:val="single" w:sz="18" w:space="0" w:color="973E90"/>
          <w:insideH w:val="single" w:sz="18" w:space="0" w:color="973E90"/>
          <w:insideV w:val="single" w:sz="18" w:space="0" w:color="973E90"/>
        </w:tblBorders>
        <w:tblLook w:val="04A0" w:firstRow="1" w:lastRow="0" w:firstColumn="1" w:lastColumn="0" w:noHBand="0" w:noVBand="1"/>
      </w:tblPr>
      <w:tblGrid>
        <w:gridCol w:w="1871"/>
        <w:gridCol w:w="3918"/>
        <w:gridCol w:w="3191"/>
      </w:tblGrid>
      <w:tr w:rsidR="008F19BC" w:rsidRPr="00A71296" w14:paraId="00E9E9BA" w14:textId="77777777" w:rsidTr="001E2098">
        <w:tc>
          <w:tcPr>
            <w:tcW w:w="1871" w:type="dxa"/>
            <w:shd w:val="clear" w:color="auto" w:fill="auto"/>
            <w:vAlign w:val="center"/>
          </w:tcPr>
          <w:p w14:paraId="61604CE6" w14:textId="77777777" w:rsidR="008F19BC" w:rsidRPr="00A71296" w:rsidRDefault="007B5041" w:rsidP="00042556">
            <w:pPr>
              <w:rPr>
                <w:rFonts w:ascii="Verdana" w:hAnsi="Verdana" w:cs="Arial"/>
                <w:b/>
              </w:rPr>
            </w:pPr>
            <w:r>
              <w:rPr>
                <w:rFonts w:ascii="Verdana" w:hAnsi="Verdana" w:cs="Arial"/>
                <w:b/>
              </w:rPr>
              <w:t>Command v</w:t>
            </w:r>
            <w:r w:rsidR="009D0CE8">
              <w:rPr>
                <w:rFonts w:ascii="Verdana" w:hAnsi="Verdana" w:cs="Arial"/>
                <w:b/>
              </w:rPr>
              <w:t>erb</w:t>
            </w:r>
          </w:p>
        </w:tc>
        <w:tc>
          <w:tcPr>
            <w:tcW w:w="3918" w:type="dxa"/>
            <w:shd w:val="clear" w:color="auto" w:fill="auto"/>
          </w:tcPr>
          <w:p w14:paraId="4672F1D0" w14:textId="77777777" w:rsidR="008F19BC" w:rsidRPr="00A71296" w:rsidRDefault="006E5DB8" w:rsidP="00042556">
            <w:pPr>
              <w:rPr>
                <w:rFonts w:ascii="Verdana" w:hAnsi="Verdana" w:cs="Arial"/>
                <w:b/>
              </w:rPr>
            </w:pPr>
            <w:r>
              <w:rPr>
                <w:rFonts w:ascii="Verdana" w:hAnsi="Verdana" w:cs="Arial"/>
                <w:b/>
              </w:rPr>
              <w:t>Meaning</w:t>
            </w:r>
          </w:p>
        </w:tc>
        <w:tc>
          <w:tcPr>
            <w:tcW w:w="3191" w:type="dxa"/>
            <w:shd w:val="clear" w:color="auto" w:fill="auto"/>
          </w:tcPr>
          <w:p w14:paraId="42B3A5BC" w14:textId="77777777" w:rsidR="008F19BC" w:rsidRPr="00A71296" w:rsidRDefault="009D0CE8" w:rsidP="00042556">
            <w:pPr>
              <w:rPr>
                <w:rFonts w:ascii="Verdana" w:hAnsi="Verdana" w:cs="Arial"/>
                <w:b/>
              </w:rPr>
            </w:pPr>
            <w:r>
              <w:rPr>
                <w:rFonts w:ascii="Verdana" w:hAnsi="Verdana" w:cs="Arial"/>
                <w:b/>
              </w:rPr>
              <w:t>Example</w:t>
            </w:r>
            <w:r w:rsidR="00A64A0D">
              <w:rPr>
                <w:rFonts w:ascii="Verdana" w:hAnsi="Verdana" w:cs="Arial"/>
                <w:b/>
              </w:rPr>
              <w:t>s</w:t>
            </w:r>
          </w:p>
        </w:tc>
      </w:tr>
      <w:tr w:rsidR="008F19BC" w:rsidRPr="00A71296" w14:paraId="34648B1A" w14:textId="77777777" w:rsidTr="00E9722A">
        <w:trPr>
          <w:trHeight w:val="1089"/>
        </w:trPr>
        <w:tc>
          <w:tcPr>
            <w:tcW w:w="1871" w:type="dxa"/>
            <w:shd w:val="clear" w:color="auto" w:fill="auto"/>
          </w:tcPr>
          <w:p w14:paraId="28B8428A" w14:textId="77777777" w:rsidR="008F19BC" w:rsidRPr="00A71296" w:rsidRDefault="001E2098" w:rsidP="008F19BC">
            <w:pPr>
              <w:rPr>
                <w:rFonts w:ascii="Verdana" w:hAnsi="Verdana" w:cs="Arial"/>
                <w:b/>
              </w:rPr>
            </w:pPr>
            <w:r>
              <w:rPr>
                <w:rFonts w:ascii="Verdana" w:hAnsi="Verdana" w:cs="Arial"/>
                <w:b/>
              </w:rPr>
              <w:t xml:space="preserve">Analyse </w:t>
            </w:r>
          </w:p>
        </w:tc>
        <w:tc>
          <w:tcPr>
            <w:tcW w:w="3918" w:type="dxa"/>
            <w:shd w:val="clear" w:color="auto" w:fill="auto"/>
          </w:tcPr>
          <w:p w14:paraId="3FDD63ED" w14:textId="77777777" w:rsidR="009D0CE8" w:rsidRDefault="001E2098" w:rsidP="009D0CE8">
            <w:pPr>
              <w:rPr>
                <w:rFonts w:ascii="Verdana" w:hAnsi="Verdana" w:cs="Arial"/>
              </w:rPr>
            </w:pPr>
            <w:r>
              <w:rPr>
                <w:rFonts w:ascii="Verdana" w:hAnsi="Verdana" w:cs="Arial"/>
              </w:rPr>
              <w:t>Examine i</w:t>
            </w:r>
            <w:r w:rsidRPr="001E2098">
              <w:rPr>
                <w:rFonts w:ascii="Verdana" w:hAnsi="Verdana" w:cs="Arial"/>
              </w:rPr>
              <w:t>n detail to discover the meaning or essential features of a theme, topic or situation. Break something down into its components, examine factors methodically and in detail to recognise patterns by applying concepts and making connections to predict consequences.</w:t>
            </w:r>
          </w:p>
          <w:p w14:paraId="2B4F5E7E" w14:textId="77777777" w:rsidR="006E5DB8" w:rsidRDefault="006E5DB8" w:rsidP="009D0CE8">
            <w:pPr>
              <w:rPr>
                <w:rFonts w:ascii="Verdana" w:hAnsi="Verdana" w:cs="Arial"/>
              </w:rPr>
            </w:pPr>
          </w:p>
          <w:p w14:paraId="1EE8CC69" w14:textId="77777777" w:rsidR="006E5DB8" w:rsidRDefault="006E5DB8" w:rsidP="009D0CE8">
            <w:pPr>
              <w:rPr>
                <w:rFonts w:ascii="Verdana" w:hAnsi="Verdana" w:cs="Arial"/>
              </w:rPr>
            </w:pPr>
            <w:r w:rsidRPr="006E5DB8">
              <w:rPr>
                <w:rFonts w:ascii="Verdana" w:hAnsi="Verdana" w:cs="Arial"/>
              </w:rPr>
              <w:t>Separate information into components and identify their characteristics. Discuss the pros and cons of a topic or argument and make reasoned comment</w:t>
            </w:r>
            <w:r>
              <w:rPr>
                <w:rFonts w:ascii="Verdana" w:hAnsi="Verdana" w:cs="Arial"/>
              </w:rPr>
              <w:t>.</w:t>
            </w:r>
          </w:p>
          <w:p w14:paraId="63F69A4E" w14:textId="77777777" w:rsidR="00901EF9" w:rsidRDefault="00901EF9" w:rsidP="009D0CE8">
            <w:pPr>
              <w:rPr>
                <w:rFonts w:ascii="Verdana" w:hAnsi="Verdana" w:cs="Arial"/>
              </w:rPr>
            </w:pPr>
          </w:p>
          <w:p w14:paraId="068A8B17" w14:textId="77777777" w:rsidR="00901EF9" w:rsidRDefault="00901EF9" w:rsidP="009D0CE8">
            <w:pPr>
              <w:rPr>
                <w:rFonts w:ascii="Verdana" w:hAnsi="Verdana" w:cs="Arial"/>
              </w:rPr>
            </w:pPr>
            <w:r w:rsidRPr="00901EF9">
              <w:rPr>
                <w:rFonts w:ascii="Verdana" w:hAnsi="Verdana" w:cs="Arial"/>
              </w:rPr>
              <w:t>Break the subject or complex situation(s) into separate parts and examine each part in detail. Identify the main issues and show how the main ideas are related to practice and why they are important. Reference to current research or theory should support the analysis</w:t>
            </w:r>
            <w:r>
              <w:rPr>
                <w:rFonts w:ascii="Verdana" w:hAnsi="Verdana" w:cs="Arial"/>
              </w:rPr>
              <w:t>.</w:t>
            </w:r>
          </w:p>
          <w:p w14:paraId="0C06A24A" w14:textId="77777777" w:rsidR="00176731" w:rsidRDefault="00176731" w:rsidP="009D0CE8">
            <w:pPr>
              <w:rPr>
                <w:rFonts w:ascii="Verdana" w:hAnsi="Verdana" w:cs="Arial"/>
              </w:rPr>
            </w:pPr>
          </w:p>
          <w:p w14:paraId="758C9572" w14:textId="77777777" w:rsidR="00176731" w:rsidRPr="00A71296" w:rsidRDefault="00176731" w:rsidP="009D0CE8">
            <w:pPr>
              <w:rPr>
                <w:rFonts w:ascii="Verdana" w:hAnsi="Verdana" w:cs="Arial"/>
              </w:rPr>
            </w:pPr>
            <w:r w:rsidRPr="00176731">
              <w:rPr>
                <w:rFonts w:ascii="Verdana" w:hAnsi="Verdana" w:cs="Arial"/>
              </w:rPr>
              <w:t xml:space="preserve">Break the information into constituent parts; examine the </w:t>
            </w:r>
            <w:r w:rsidRPr="00176731">
              <w:rPr>
                <w:rFonts w:ascii="Verdana" w:hAnsi="Verdana" w:cs="Arial"/>
              </w:rPr>
              <w:lastRenderedPageBreak/>
              <w:t>relationship between the parts; question the information.</w:t>
            </w:r>
          </w:p>
          <w:p w14:paraId="2D4E28D5" w14:textId="77777777" w:rsidR="008F19BC" w:rsidRPr="00A71296" w:rsidRDefault="008F19BC" w:rsidP="008F19BC">
            <w:pPr>
              <w:rPr>
                <w:rFonts w:ascii="Verdana" w:hAnsi="Verdana" w:cs="Arial"/>
              </w:rPr>
            </w:pPr>
          </w:p>
        </w:tc>
        <w:tc>
          <w:tcPr>
            <w:tcW w:w="3191" w:type="dxa"/>
            <w:shd w:val="clear" w:color="auto" w:fill="auto"/>
          </w:tcPr>
          <w:p w14:paraId="2A8134F1" w14:textId="77777777" w:rsidR="009D0CE8" w:rsidRDefault="009763F9" w:rsidP="009D0CE8">
            <w:pPr>
              <w:autoSpaceDE w:val="0"/>
              <w:autoSpaceDN w:val="0"/>
              <w:adjustRightInd w:val="0"/>
              <w:rPr>
                <w:rFonts w:ascii="Verdana" w:hAnsi="Verdana" w:cs="Arial"/>
                <w:b/>
              </w:rPr>
            </w:pPr>
            <w:r w:rsidRPr="009763F9">
              <w:rPr>
                <w:rFonts w:ascii="Verdana" w:hAnsi="Verdana" w:cs="Arial"/>
                <w:b/>
              </w:rPr>
              <w:lastRenderedPageBreak/>
              <w:t>Analyse</w:t>
            </w:r>
            <w:r w:rsidRPr="009763F9">
              <w:rPr>
                <w:rFonts w:ascii="Verdana" w:hAnsi="Verdana" w:cs="Arial"/>
              </w:rPr>
              <w:t xml:space="preserve"> the structure and explain the position of the liver, gall bladder and the pancreas. </w:t>
            </w:r>
            <w:r w:rsidRPr="009763F9">
              <w:rPr>
                <w:rFonts w:ascii="Verdana" w:hAnsi="Verdana" w:cs="Arial"/>
                <w:b/>
              </w:rPr>
              <w:t>T/506/1557</w:t>
            </w:r>
          </w:p>
          <w:p w14:paraId="39D8D8EB" w14:textId="77777777" w:rsidR="006E580D" w:rsidRDefault="006E580D" w:rsidP="009D0CE8">
            <w:pPr>
              <w:autoSpaceDE w:val="0"/>
              <w:autoSpaceDN w:val="0"/>
              <w:adjustRightInd w:val="0"/>
              <w:rPr>
                <w:rFonts w:ascii="Verdana" w:hAnsi="Verdana" w:cs="Arial"/>
                <w:b/>
              </w:rPr>
            </w:pPr>
          </w:p>
          <w:p w14:paraId="4F068144" w14:textId="77777777" w:rsidR="006E580D" w:rsidRPr="00A71296" w:rsidRDefault="006E580D" w:rsidP="009D0CE8">
            <w:pPr>
              <w:autoSpaceDE w:val="0"/>
              <w:autoSpaceDN w:val="0"/>
              <w:adjustRightInd w:val="0"/>
              <w:rPr>
                <w:rFonts w:ascii="Verdana" w:hAnsi="Verdana" w:cs="Arial"/>
              </w:rPr>
            </w:pPr>
            <w:r w:rsidRPr="006E580D">
              <w:rPr>
                <w:rFonts w:ascii="Verdana" w:hAnsi="Verdana" w:cs="Arial"/>
                <w:b/>
              </w:rPr>
              <w:t>Analyse</w:t>
            </w:r>
            <w:r w:rsidRPr="006E580D">
              <w:rPr>
                <w:rFonts w:ascii="Verdana" w:hAnsi="Verdana" w:cs="Arial"/>
              </w:rPr>
              <w:t xml:space="preserve"> five ways in which the impact of tree work on potential energy (Non-structural carbohydrates) can be reduced</w:t>
            </w:r>
            <w:r>
              <w:rPr>
                <w:rFonts w:ascii="Verdana" w:hAnsi="Verdana" w:cs="Arial"/>
              </w:rPr>
              <w:t xml:space="preserve">. </w:t>
            </w:r>
            <w:r w:rsidRPr="006E580D">
              <w:rPr>
                <w:rFonts w:ascii="Verdana" w:hAnsi="Verdana" w:cs="Arial"/>
                <w:b/>
              </w:rPr>
              <w:t>D/503/3316</w:t>
            </w:r>
          </w:p>
          <w:p w14:paraId="4799FBFF" w14:textId="77777777" w:rsidR="008F19BC" w:rsidRDefault="008F19BC" w:rsidP="008F19BC">
            <w:pPr>
              <w:autoSpaceDE w:val="0"/>
              <w:autoSpaceDN w:val="0"/>
              <w:adjustRightInd w:val="0"/>
              <w:rPr>
                <w:rFonts w:ascii="Verdana" w:hAnsi="Verdana" w:cs="Arial"/>
              </w:rPr>
            </w:pPr>
          </w:p>
          <w:p w14:paraId="79654DDC" w14:textId="77777777" w:rsidR="009763F9" w:rsidRDefault="000A20B5" w:rsidP="008F19BC">
            <w:pPr>
              <w:autoSpaceDE w:val="0"/>
              <w:autoSpaceDN w:val="0"/>
              <w:adjustRightInd w:val="0"/>
              <w:rPr>
                <w:rFonts w:ascii="Verdana" w:hAnsi="Verdana" w:cs="Arial"/>
                <w:b/>
              </w:rPr>
            </w:pPr>
            <w:r w:rsidRPr="000A20B5">
              <w:rPr>
                <w:rFonts w:ascii="Verdana" w:hAnsi="Verdana" w:cs="Arial"/>
                <w:b/>
              </w:rPr>
              <w:t>Analyse</w:t>
            </w:r>
            <w:r w:rsidRPr="000A20B5">
              <w:rPr>
                <w:rFonts w:ascii="Verdana" w:hAnsi="Verdana" w:cs="Arial"/>
              </w:rPr>
              <w:t xml:space="preserve"> the similarities and differences between their chosen ethical framework and the requirements of at least one other professional body or employing organisation.</w:t>
            </w:r>
            <w:r>
              <w:rPr>
                <w:rFonts w:ascii="Verdana" w:hAnsi="Verdana" w:cs="Arial"/>
              </w:rPr>
              <w:t xml:space="preserve"> </w:t>
            </w:r>
            <w:r w:rsidRPr="000A20B5">
              <w:rPr>
                <w:rFonts w:ascii="Verdana" w:hAnsi="Verdana" w:cs="Arial"/>
                <w:b/>
              </w:rPr>
              <w:t>K/617/7588</w:t>
            </w:r>
          </w:p>
          <w:p w14:paraId="3E68E429" w14:textId="77777777" w:rsidR="00AC12DF" w:rsidRDefault="00AC12DF" w:rsidP="008F19BC">
            <w:pPr>
              <w:autoSpaceDE w:val="0"/>
              <w:autoSpaceDN w:val="0"/>
              <w:adjustRightInd w:val="0"/>
              <w:rPr>
                <w:rFonts w:ascii="Verdana" w:hAnsi="Verdana" w:cs="Arial"/>
                <w:b/>
              </w:rPr>
            </w:pPr>
          </w:p>
          <w:p w14:paraId="5905E0D2" w14:textId="77777777" w:rsidR="00AC12DF" w:rsidRDefault="00AC12DF" w:rsidP="008F19BC">
            <w:pPr>
              <w:autoSpaceDE w:val="0"/>
              <w:autoSpaceDN w:val="0"/>
              <w:adjustRightInd w:val="0"/>
              <w:rPr>
                <w:rFonts w:ascii="Verdana" w:hAnsi="Verdana" w:cs="Arial"/>
                <w:b/>
              </w:rPr>
            </w:pPr>
            <w:r w:rsidRPr="00AC12DF">
              <w:rPr>
                <w:rFonts w:ascii="Verdana" w:hAnsi="Verdana" w:cs="Arial"/>
                <w:b/>
              </w:rPr>
              <w:t>Analyse</w:t>
            </w:r>
            <w:r w:rsidRPr="00AC12DF">
              <w:rPr>
                <w:rFonts w:ascii="Verdana" w:hAnsi="Verdana" w:cs="Arial"/>
              </w:rPr>
              <w:t xml:space="preserve"> living tree wood degradation by fungi and how it is influenced by the characteristics of the wood substrate and other factors.</w:t>
            </w:r>
            <w:r>
              <w:rPr>
                <w:rFonts w:ascii="Verdana" w:hAnsi="Verdana" w:cs="Arial"/>
              </w:rPr>
              <w:t xml:space="preserve"> </w:t>
            </w:r>
            <w:r w:rsidRPr="00AC12DF">
              <w:rPr>
                <w:rFonts w:ascii="Verdana" w:hAnsi="Verdana" w:cs="Arial"/>
                <w:b/>
              </w:rPr>
              <w:t>J/503/4170</w:t>
            </w:r>
          </w:p>
          <w:p w14:paraId="518EAFA8" w14:textId="77777777" w:rsidR="00B44510" w:rsidRDefault="00B44510" w:rsidP="008F19BC">
            <w:pPr>
              <w:autoSpaceDE w:val="0"/>
              <w:autoSpaceDN w:val="0"/>
              <w:adjustRightInd w:val="0"/>
              <w:rPr>
                <w:rFonts w:ascii="Verdana" w:hAnsi="Verdana" w:cs="Arial"/>
                <w:b/>
              </w:rPr>
            </w:pPr>
          </w:p>
          <w:p w14:paraId="69F591ED" w14:textId="77777777" w:rsidR="00B44510" w:rsidRDefault="00B44510" w:rsidP="008F19BC">
            <w:pPr>
              <w:autoSpaceDE w:val="0"/>
              <w:autoSpaceDN w:val="0"/>
              <w:adjustRightInd w:val="0"/>
              <w:rPr>
                <w:rFonts w:ascii="Verdana" w:hAnsi="Verdana" w:cs="Arial"/>
                <w:b/>
              </w:rPr>
            </w:pPr>
            <w:r w:rsidRPr="00B44510">
              <w:rPr>
                <w:rFonts w:ascii="Verdana" w:hAnsi="Verdana" w:cs="Arial"/>
                <w:b/>
              </w:rPr>
              <w:t>Analyse</w:t>
            </w:r>
            <w:r w:rsidRPr="00B44510">
              <w:rPr>
                <w:rFonts w:ascii="Verdana" w:hAnsi="Verdana" w:cs="Arial"/>
              </w:rPr>
              <w:t xml:space="preserve"> evidence of learner achievement</w:t>
            </w:r>
            <w:r>
              <w:rPr>
                <w:rFonts w:ascii="Verdana" w:hAnsi="Verdana" w:cs="Arial"/>
              </w:rPr>
              <w:t xml:space="preserve">. </w:t>
            </w:r>
            <w:r w:rsidRPr="00B44510">
              <w:rPr>
                <w:rFonts w:ascii="Verdana" w:hAnsi="Verdana" w:cs="Arial"/>
                <w:b/>
              </w:rPr>
              <w:t>F/601/5319</w:t>
            </w:r>
          </w:p>
          <w:p w14:paraId="0CEC1F65" w14:textId="77777777" w:rsidR="00B44510" w:rsidRDefault="00B44510" w:rsidP="008F19BC">
            <w:pPr>
              <w:autoSpaceDE w:val="0"/>
              <w:autoSpaceDN w:val="0"/>
              <w:adjustRightInd w:val="0"/>
              <w:rPr>
                <w:rFonts w:ascii="Verdana" w:hAnsi="Verdana" w:cs="Arial"/>
                <w:b/>
              </w:rPr>
            </w:pPr>
          </w:p>
          <w:p w14:paraId="597D278D" w14:textId="77777777" w:rsidR="00B44510" w:rsidRDefault="00B44510" w:rsidP="008F19BC">
            <w:pPr>
              <w:autoSpaceDE w:val="0"/>
              <w:autoSpaceDN w:val="0"/>
              <w:adjustRightInd w:val="0"/>
              <w:rPr>
                <w:rFonts w:ascii="Verdana" w:hAnsi="Verdana" w:cs="Arial"/>
                <w:b/>
              </w:rPr>
            </w:pPr>
            <w:r w:rsidRPr="00B44510">
              <w:rPr>
                <w:rFonts w:ascii="Verdana" w:hAnsi="Verdana" w:cs="Arial"/>
                <w:b/>
              </w:rPr>
              <w:t>Analyse</w:t>
            </w:r>
            <w:r w:rsidRPr="00B44510">
              <w:rPr>
                <w:rFonts w:ascii="Verdana" w:hAnsi="Verdana" w:cs="Arial"/>
              </w:rPr>
              <w:t xml:space="preserve"> personal qualities and skills required for the delivery of employability skills</w:t>
            </w:r>
            <w:r>
              <w:rPr>
                <w:rFonts w:ascii="Verdana" w:hAnsi="Verdana" w:cs="Arial"/>
              </w:rPr>
              <w:t xml:space="preserve">. </w:t>
            </w:r>
            <w:r w:rsidRPr="00B44510">
              <w:rPr>
                <w:rFonts w:ascii="Verdana" w:hAnsi="Verdana" w:cs="Arial"/>
                <w:b/>
              </w:rPr>
              <w:t>M/505/1089</w:t>
            </w:r>
          </w:p>
          <w:p w14:paraId="31633F77" w14:textId="77777777" w:rsidR="00B44510" w:rsidRDefault="00B44510" w:rsidP="008F19BC">
            <w:pPr>
              <w:autoSpaceDE w:val="0"/>
              <w:autoSpaceDN w:val="0"/>
              <w:adjustRightInd w:val="0"/>
              <w:rPr>
                <w:rFonts w:ascii="Verdana" w:hAnsi="Verdana" w:cs="Arial"/>
                <w:b/>
              </w:rPr>
            </w:pPr>
          </w:p>
          <w:p w14:paraId="478679A5" w14:textId="77777777" w:rsidR="00B44510" w:rsidRDefault="00B44510" w:rsidP="008F19BC">
            <w:pPr>
              <w:autoSpaceDE w:val="0"/>
              <w:autoSpaceDN w:val="0"/>
              <w:adjustRightInd w:val="0"/>
              <w:rPr>
                <w:rFonts w:ascii="Verdana" w:hAnsi="Verdana" w:cs="Arial"/>
                <w:b/>
              </w:rPr>
            </w:pPr>
            <w:r w:rsidRPr="00B44510">
              <w:rPr>
                <w:rFonts w:ascii="Verdana" w:hAnsi="Verdana" w:cs="Arial"/>
                <w:b/>
              </w:rPr>
              <w:t>Analyse</w:t>
            </w:r>
            <w:r w:rsidRPr="00B44510">
              <w:rPr>
                <w:rFonts w:ascii="Verdana" w:hAnsi="Verdana" w:cs="Arial"/>
              </w:rPr>
              <w:t xml:space="preserve"> ways to involve learners in the management of their own learning and development in groups</w:t>
            </w:r>
            <w:r>
              <w:rPr>
                <w:rFonts w:ascii="Verdana" w:hAnsi="Verdana" w:cs="Arial"/>
              </w:rPr>
              <w:t xml:space="preserve">. </w:t>
            </w:r>
            <w:r w:rsidRPr="00B44510">
              <w:rPr>
                <w:rFonts w:ascii="Verdana" w:hAnsi="Verdana" w:cs="Arial"/>
                <w:b/>
              </w:rPr>
              <w:t>A/502/9550</w:t>
            </w:r>
          </w:p>
          <w:p w14:paraId="0CF57860" w14:textId="77777777" w:rsidR="00E9722A" w:rsidRDefault="00E9722A" w:rsidP="008F19BC">
            <w:pPr>
              <w:autoSpaceDE w:val="0"/>
              <w:autoSpaceDN w:val="0"/>
              <w:adjustRightInd w:val="0"/>
              <w:rPr>
                <w:rFonts w:ascii="Verdana" w:hAnsi="Verdana" w:cs="Arial"/>
                <w:b/>
              </w:rPr>
            </w:pPr>
          </w:p>
          <w:p w14:paraId="4017AEA7" w14:textId="77777777" w:rsidR="00E9722A" w:rsidRPr="00B44510" w:rsidRDefault="00E9722A" w:rsidP="008F19BC">
            <w:pPr>
              <w:autoSpaceDE w:val="0"/>
              <w:autoSpaceDN w:val="0"/>
              <w:adjustRightInd w:val="0"/>
              <w:rPr>
                <w:rFonts w:ascii="Verdana" w:hAnsi="Verdana" w:cs="Arial"/>
              </w:rPr>
            </w:pPr>
            <w:r w:rsidRPr="00E9722A">
              <w:rPr>
                <w:rFonts w:ascii="Verdana" w:hAnsi="Verdana" w:cs="Arial"/>
                <w:b/>
              </w:rPr>
              <w:t>Analyse</w:t>
            </w:r>
            <w:r w:rsidRPr="00E9722A">
              <w:rPr>
                <w:rFonts w:ascii="Verdana" w:hAnsi="Verdana" w:cs="Arial"/>
              </w:rPr>
              <w:t xml:space="preserve"> the history and heritage of bespoke garment production in the United Kingdom.</w:t>
            </w:r>
            <w:r>
              <w:rPr>
                <w:rFonts w:ascii="Verdana" w:hAnsi="Verdana" w:cs="Arial"/>
              </w:rPr>
              <w:t xml:space="preserve"> </w:t>
            </w:r>
            <w:r w:rsidRPr="00E9722A">
              <w:rPr>
                <w:rFonts w:ascii="Verdana" w:hAnsi="Verdana" w:cs="Arial"/>
                <w:b/>
              </w:rPr>
              <w:t>T/5079735</w:t>
            </w:r>
          </w:p>
          <w:p w14:paraId="679403D9" w14:textId="77777777" w:rsidR="00977B03" w:rsidRPr="00A71296" w:rsidRDefault="00977B03" w:rsidP="008F19BC">
            <w:pPr>
              <w:autoSpaceDE w:val="0"/>
              <w:autoSpaceDN w:val="0"/>
              <w:adjustRightInd w:val="0"/>
              <w:rPr>
                <w:rFonts w:ascii="Verdana" w:hAnsi="Verdana" w:cs="Arial"/>
              </w:rPr>
            </w:pPr>
          </w:p>
        </w:tc>
      </w:tr>
      <w:tr w:rsidR="001E2098" w:rsidRPr="00A71296" w14:paraId="09EB957B" w14:textId="77777777" w:rsidTr="001E2098">
        <w:trPr>
          <w:trHeight w:val="2264"/>
        </w:trPr>
        <w:tc>
          <w:tcPr>
            <w:tcW w:w="1871" w:type="dxa"/>
            <w:shd w:val="clear" w:color="auto" w:fill="auto"/>
          </w:tcPr>
          <w:p w14:paraId="1039342C" w14:textId="77777777" w:rsidR="001E2098" w:rsidRDefault="001E2098" w:rsidP="008F19BC">
            <w:pPr>
              <w:rPr>
                <w:rFonts w:ascii="Verdana" w:hAnsi="Verdana" w:cs="Arial"/>
                <w:b/>
              </w:rPr>
            </w:pPr>
            <w:r>
              <w:rPr>
                <w:rFonts w:ascii="Verdana" w:hAnsi="Verdana" w:cs="Arial"/>
                <w:b/>
              </w:rPr>
              <w:lastRenderedPageBreak/>
              <w:t>Assess</w:t>
            </w:r>
          </w:p>
        </w:tc>
        <w:tc>
          <w:tcPr>
            <w:tcW w:w="3918" w:type="dxa"/>
            <w:shd w:val="clear" w:color="auto" w:fill="auto"/>
          </w:tcPr>
          <w:p w14:paraId="7D9339A6" w14:textId="77777777" w:rsidR="001E2098" w:rsidRDefault="001E2098" w:rsidP="009D0CE8">
            <w:pPr>
              <w:rPr>
                <w:rFonts w:ascii="Verdana" w:hAnsi="Verdana" w:cs="Arial"/>
              </w:rPr>
            </w:pPr>
            <w:r w:rsidRPr="001E2098">
              <w:rPr>
                <w:rFonts w:ascii="Verdana" w:hAnsi="Verdana" w:cs="Arial"/>
              </w:rPr>
              <w:t>Provide sufficient detail and/or understanding in responses. Learners will break something down into its components, examine factors methodically and in detail to present logical and coherent reasoning</w:t>
            </w:r>
            <w:r>
              <w:rPr>
                <w:rFonts w:ascii="Verdana" w:hAnsi="Verdana" w:cs="Arial"/>
              </w:rPr>
              <w:t>.</w:t>
            </w:r>
          </w:p>
          <w:p w14:paraId="141781F4" w14:textId="77777777" w:rsidR="006E5DB8" w:rsidRDefault="006E5DB8" w:rsidP="009D0CE8">
            <w:pPr>
              <w:rPr>
                <w:rFonts w:ascii="Verdana" w:hAnsi="Verdana" w:cs="Arial"/>
              </w:rPr>
            </w:pPr>
          </w:p>
          <w:p w14:paraId="64E12FCD" w14:textId="77777777" w:rsidR="006E5DB8" w:rsidRDefault="006E5DB8" w:rsidP="009D0CE8">
            <w:pPr>
              <w:rPr>
                <w:rFonts w:ascii="Verdana" w:hAnsi="Verdana" w:cs="Arial"/>
              </w:rPr>
            </w:pPr>
            <w:r w:rsidRPr="006E5DB8">
              <w:rPr>
                <w:rFonts w:ascii="Verdana" w:hAnsi="Verdana" w:cs="Arial"/>
              </w:rPr>
              <w:t>Offer a reasoned judgement of the standard/quality of situation/ skills informed by relevant facts</w:t>
            </w:r>
            <w:r w:rsidR="006C50A9">
              <w:rPr>
                <w:rFonts w:ascii="Verdana" w:hAnsi="Verdana" w:cs="Arial"/>
              </w:rPr>
              <w:t>/rationale</w:t>
            </w:r>
            <w:r>
              <w:rPr>
                <w:rFonts w:ascii="Verdana" w:hAnsi="Verdana" w:cs="Arial"/>
              </w:rPr>
              <w:t>.</w:t>
            </w:r>
          </w:p>
          <w:p w14:paraId="2DF3B439" w14:textId="77777777" w:rsidR="00BF504D" w:rsidRDefault="00BF504D" w:rsidP="009D0CE8">
            <w:pPr>
              <w:rPr>
                <w:rFonts w:ascii="Verdana" w:hAnsi="Verdana" w:cs="Arial"/>
              </w:rPr>
            </w:pPr>
          </w:p>
          <w:p w14:paraId="7955C5FF" w14:textId="77777777" w:rsidR="006E5DB8" w:rsidRDefault="00BF504D" w:rsidP="00DE2974">
            <w:pPr>
              <w:rPr>
                <w:rFonts w:ascii="Verdana" w:hAnsi="Verdana" w:cs="Arial"/>
              </w:rPr>
            </w:pPr>
            <w:r w:rsidRPr="00BF504D">
              <w:rPr>
                <w:rFonts w:ascii="Verdana" w:hAnsi="Verdana" w:cs="Arial"/>
              </w:rPr>
              <w:t xml:space="preserve">Provide a reasoned judgement or rationale of the standard, quality, value or importance of something, informed by relevant facts/rationale. Comment Identify and write about the main issues, express an opinion, giving reaction to what has been read/observed. </w:t>
            </w:r>
          </w:p>
          <w:p w14:paraId="6A99B8ED" w14:textId="77777777" w:rsidR="00D2350C" w:rsidRDefault="00D2350C" w:rsidP="00DE2974">
            <w:pPr>
              <w:rPr>
                <w:rFonts w:ascii="Verdana" w:hAnsi="Verdana" w:cs="Arial"/>
              </w:rPr>
            </w:pPr>
          </w:p>
        </w:tc>
        <w:tc>
          <w:tcPr>
            <w:tcW w:w="3191" w:type="dxa"/>
            <w:shd w:val="clear" w:color="auto" w:fill="auto"/>
          </w:tcPr>
          <w:p w14:paraId="26584E84" w14:textId="77777777" w:rsidR="00977B03" w:rsidRDefault="00977B03" w:rsidP="009D0CE8">
            <w:pPr>
              <w:autoSpaceDE w:val="0"/>
              <w:autoSpaceDN w:val="0"/>
              <w:adjustRightInd w:val="0"/>
              <w:rPr>
                <w:rFonts w:ascii="Verdana" w:hAnsi="Verdana" w:cs="Arial"/>
              </w:rPr>
            </w:pPr>
            <w:r w:rsidRPr="00977B03">
              <w:rPr>
                <w:rFonts w:ascii="Verdana" w:hAnsi="Verdana" w:cs="Arial"/>
                <w:b/>
              </w:rPr>
              <w:lastRenderedPageBreak/>
              <w:t>Assess</w:t>
            </w:r>
            <w:r>
              <w:rPr>
                <w:rFonts w:ascii="Verdana" w:hAnsi="Verdana" w:cs="Arial"/>
              </w:rPr>
              <w:t xml:space="preserve"> the compatibility of objectives that reflect the following two aspects, identifying any conflicts:</w:t>
            </w:r>
          </w:p>
          <w:p w14:paraId="24C8DF71" w14:textId="77777777" w:rsidR="00977B03" w:rsidRDefault="00977B03" w:rsidP="009D0CE8">
            <w:pPr>
              <w:autoSpaceDE w:val="0"/>
              <w:autoSpaceDN w:val="0"/>
              <w:adjustRightInd w:val="0"/>
              <w:rPr>
                <w:rFonts w:ascii="Verdana" w:hAnsi="Verdana" w:cs="Arial"/>
              </w:rPr>
            </w:pPr>
          </w:p>
          <w:p w14:paraId="4930C273" w14:textId="77777777" w:rsidR="00977B03" w:rsidRPr="00977B03" w:rsidRDefault="00977B03" w:rsidP="00977B03">
            <w:pPr>
              <w:pStyle w:val="ListParagraph"/>
              <w:numPr>
                <w:ilvl w:val="0"/>
                <w:numId w:val="54"/>
              </w:numPr>
              <w:autoSpaceDE w:val="0"/>
              <w:autoSpaceDN w:val="0"/>
              <w:adjustRightInd w:val="0"/>
              <w:rPr>
                <w:rFonts w:ascii="Verdana" w:hAnsi="Verdana" w:cs="Arial"/>
              </w:rPr>
            </w:pPr>
            <w:r w:rsidRPr="00977B03">
              <w:rPr>
                <w:rFonts w:ascii="Verdana" w:hAnsi="Verdana" w:cs="Arial"/>
              </w:rPr>
              <w:t xml:space="preserve">Conservation of wildlife </w:t>
            </w:r>
          </w:p>
          <w:p w14:paraId="6EA08BCB" w14:textId="77777777" w:rsidR="00977B03" w:rsidRPr="00977B03" w:rsidRDefault="00977B03" w:rsidP="00977B03">
            <w:pPr>
              <w:pStyle w:val="ListParagraph"/>
              <w:numPr>
                <w:ilvl w:val="0"/>
                <w:numId w:val="54"/>
              </w:numPr>
              <w:autoSpaceDE w:val="0"/>
              <w:autoSpaceDN w:val="0"/>
              <w:adjustRightInd w:val="0"/>
              <w:rPr>
                <w:rFonts w:ascii="Verdana" w:hAnsi="Verdana" w:cs="Arial"/>
              </w:rPr>
            </w:pPr>
            <w:r w:rsidRPr="00977B03">
              <w:rPr>
                <w:rFonts w:ascii="Verdana" w:hAnsi="Verdana" w:cs="Arial"/>
              </w:rPr>
              <w:t>Recreation</w:t>
            </w:r>
          </w:p>
          <w:p w14:paraId="201FD8AB" w14:textId="77777777" w:rsidR="00977B03" w:rsidRDefault="00977B03" w:rsidP="009D0CE8">
            <w:pPr>
              <w:autoSpaceDE w:val="0"/>
              <w:autoSpaceDN w:val="0"/>
              <w:adjustRightInd w:val="0"/>
              <w:rPr>
                <w:rFonts w:ascii="Verdana" w:hAnsi="Verdana" w:cs="Arial"/>
              </w:rPr>
            </w:pPr>
            <w:r>
              <w:rPr>
                <w:rFonts w:ascii="Verdana" w:hAnsi="Verdana" w:cs="Arial"/>
              </w:rPr>
              <w:t xml:space="preserve"> </w:t>
            </w:r>
          </w:p>
          <w:p w14:paraId="00C7DD95" w14:textId="77777777" w:rsidR="00977B03" w:rsidRDefault="00977B03" w:rsidP="009D0CE8">
            <w:pPr>
              <w:autoSpaceDE w:val="0"/>
              <w:autoSpaceDN w:val="0"/>
              <w:adjustRightInd w:val="0"/>
              <w:rPr>
                <w:rFonts w:ascii="Verdana" w:hAnsi="Verdana" w:cs="Arial"/>
                <w:b/>
              </w:rPr>
            </w:pPr>
            <w:r w:rsidRPr="00977B03">
              <w:rPr>
                <w:rFonts w:ascii="Verdana" w:hAnsi="Verdana" w:cs="Arial"/>
                <w:b/>
              </w:rPr>
              <w:t>Y/503/4173</w:t>
            </w:r>
          </w:p>
          <w:p w14:paraId="0E8C5F38" w14:textId="77777777" w:rsidR="000307A1" w:rsidRDefault="000307A1" w:rsidP="009D0CE8">
            <w:pPr>
              <w:autoSpaceDE w:val="0"/>
              <w:autoSpaceDN w:val="0"/>
              <w:adjustRightInd w:val="0"/>
              <w:rPr>
                <w:rFonts w:ascii="Verdana" w:hAnsi="Verdana" w:cs="Arial"/>
                <w:b/>
              </w:rPr>
            </w:pPr>
          </w:p>
          <w:p w14:paraId="3A2DA2C4" w14:textId="77777777" w:rsidR="000307A1" w:rsidRDefault="000307A1" w:rsidP="009D0CE8">
            <w:pPr>
              <w:autoSpaceDE w:val="0"/>
              <w:autoSpaceDN w:val="0"/>
              <w:adjustRightInd w:val="0"/>
              <w:rPr>
                <w:rFonts w:ascii="Verdana" w:hAnsi="Verdana" w:cs="Arial"/>
                <w:b/>
              </w:rPr>
            </w:pPr>
            <w:r w:rsidRPr="000307A1">
              <w:rPr>
                <w:rFonts w:ascii="Verdana" w:hAnsi="Verdana" w:cs="Arial"/>
                <w:b/>
              </w:rPr>
              <w:lastRenderedPageBreak/>
              <w:t>Assess</w:t>
            </w:r>
            <w:r w:rsidRPr="000307A1">
              <w:rPr>
                <w:rFonts w:ascii="Verdana" w:hAnsi="Verdana" w:cs="Arial"/>
              </w:rPr>
              <w:t xml:space="preserve"> future trends in the technical textile industry</w:t>
            </w:r>
            <w:r>
              <w:rPr>
                <w:rFonts w:ascii="Verdana" w:hAnsi="Verdana" w:cs="Arial"/>
              </w:rPr>
              <w:t xml:space="preserve">. </w:t>
            </w:r>
            <w:r w:rsidRPr="000307A1">
              <w:rPr>
                <w:rFonts w:ascii="Verdana" w:hAnsi="Verdana" w:cs="Arial"/>
                <w:b/>
              </w:rPr>
              <w:t>T/505/6892</w:t>
            </w:r>
          </w:p>
          <w:p w14:paraId="03C9F9C2" w14:textId="77777777" w:rsidR="000307A1" w:rsidRDefault="000307A1" w:rsidP="009D0CE8">
            <w:pPr>
              <w:autoSpaceDE w:val="0"/>
              <w:autoSpaceDN w:val="0"/>
              <w:adjustRightInd w:val="0"/>
              <w:rPr>
                <w:rFonts w:ascii="Verdana" w:hAnsi="Verdana" w:cs="Arial"/>
                <w:b/>
              </w:rPr>
            </w:pPr>
          </w:p>
          <w:p w14:paraId="767F3A46" w14:textId="77777777" w:rsidR="000307A1" w:rsidRPr="00977B03" w:rsidRDefault="002B059D" w:rsidP="009D0CE8">
            <w:pPr>
              <w:autoSpaceDE w:val="0"/>
              <w:autoSpaceDN w:val="0"/>
              <w:adjustRightInd w:val="0"/>
              <w:rPr>
                <w:rFonts w:ascii="Verdana" w:hAnsi="Verdana" w:cs="Arial"/>
                <w:b/>
              </w:rPr>
            </w:pPr>
            <w:r w:rsidRPr="002B059D">
              <w:rPr>
                <w:rFonts w:ascii="Verdana" w:hAnsi="Verdana" w:cs="Arial"/>
                <w:b/>
              </w:rPr>
              <w:t>Assess</w:t>
            </w:r>
            <w:r w:rsidRPr="002B059D">
              <w:rPr>
                <w:rFonts w:ascii="Verdana" w:hAnsi="Verdana" w:cs="Arial"/>
              </w:rPr>
              <w:t xml:space="preserve"> the extent to which the statutory and legal frameworks</w:t>
            </w:r>
            <w:r w:rsidR="004A5A69">
              <w:rPr>
                <w:rFonts w:ascii="Verdana" w:hAnsi="Verdana" w:cs="Arial"/>
              </w:rPr>
              <w:t xml:space="preserve"> for protecting </w:t>
            </w:r>
            <w:r w:rsidRPr="002B059D">
              <w:rPr>
                <w:rFonts w:ascii="Verdana" w:hAnsi="Verdana" w:cs="Arial"/>
              </w:rPr>
              <w:t>young people are being effectively applied</w:t>
            </w:r>
            <w:r>
              <w:rPr>
                <w:rFonts w:ascii="Verdana" w:hAnsi="Verdana" w:cs="Arial"/>
              </w:rPr>
              <w:t xml:space="preserve">. </w:t>
            </w:r>
            <w:r w:rsidRPr="002B059D">
              <w:rPr>
                <w:rFonts w:ascii="Verdana" w:hAnsi="Verdana" w:cs="Arial"/>
                <w:b/>
              </w:rPr>
              <w:t>T/502/5366</w:t>
            </w:r>
          </w:p>
        </w:tc>
      </w:tr>
      <w:tr w:rsidR="00025B54" w:rsidRPr="00A71296" w14:paraId="23B26BE9" w14:textId="77777777" w:rsidTr="001E2098">
        <w:trPr>
          <w:trHeight w:val="2264"/>
        </w:trPr>
        <w:tc>
          <w:tcPr>
            <w:tcW w:w="1871" w:type="dxa"/>
            <w:shd w:val="clear" w:color="auto" w:fill="auto"/>
          </w:tcPr>
          <w:p w14:paraId="2DD24183" w14:textId="77777777" w:rsidR="00025B54" w:rsidRDefault="00025B54" w:rsidP="008F19BC">
            <w:pPr>
              <w:rPr>
                <w:rFonts w:ascii="Verdana" w:hAnsi="Verdana" w:cs="Arial"/>
                <w:b/>
              </w:rPr>
            </w:pPr>
            <w:r>
              <w:rPr>
                <w:rFonts w:ascii="Verdana" w:hAnsi="Verdana" w:cs="Arial"/>
                <w:b/>
              </w:rPr>
              <w:lastRenderedPageBreak/>
              <w:t>Conduct</w:t>
            </w:r>
          </w:p>
        </w:tc>
        <w:tc>
          <w:tcPr>
            <w:tcW w:w="3918" w:type="dxa"/>
            <w:shd w:val="clear" w:color="auto" w:fill="auto"/>
          </w:tcPr>
          <w:p w14:paraId="76281069" w14:textId="77777777" w:rsidR="00025B54" w:rsidRPr="001E2098" w:rsidRDefault="006C50A9" w:rsidP="009D0CE8">
            <w:pPr>
              <w:rPr>
                <w:rFonts w:ascii="Verdana" w:hAnsi="Verdana" w:cs="Arial"/>
              </w:rPr>
            </w:pPr>
            <w:r w:rsidRPr="006C50A9">
              <w:rPr>
                <w:rFonts w:ascii="Verdana" w:hAnsi="Verdana" w:cs="Arial"/>
              </w:rPr>
              <w:t>Organise and perform a particular activity</w:t>
            </w:r>
            <w:r>
              <w:rPr>
                <w:rFonts w:ascii="Verdana" w:hAnsi="Verdana" w:cs="Arial"/>
              </w:rPr>
              <w:t xml:space="preserve">. </w:t>
            </w:r>
          </w:p>
        </w:tc>
        <w:tc>
          <w:tcPr>
            <w:tcW w:w="3191" w:type="dxa"/>
            <w:shd w:val="clear" w:color="auto" w:fill="auto"/>
          </w:tcPr>
          <w:p w14:paraId="7A0A7378" w14:textId="77777777" w:rsidR="00025B54" w:rsidRDefault="005F4044" w:rsidP="009D0CE8">
            <w:pPr>
              <w:autoSpaceDE w:val="0"/>
              <w:autoSpaceDN w:val="0"/>
              <w:adjustRightInd w:val="0"/>
              <w:rPr>
                <w:rFonts w:ascii="Verdana" w:hAnsi="Verdana" w:cs="Arial"/>
                <w:b/>
              </w:rPr>
            </w:pPr>
            <w:r w:rsidRPr="005F4044">
              <w:rPr>
                <w:rFonts w:ascii="Verdana" w:hAnsi="Verdana" w:cs="Arial"/>
                <w:b/>
              </w:rPr>
              <w:t>Conduct</w:t>
            </w:r>
            <w:r>
              <w:rPr>
                <w:rFonts w:ascii="Verdana" w:hAnsi="Verdana" w:cs="Arial"/>
              </w:rPr>
              <w:t xml:space="preserve"> a preliminary site survey and u</w:t>
            </w:r>
            <w:r w:rsidRPr="005F4044">
              <w:rPr>
                <w:rFonts w:ascii="Verdana" w:hAnsi="Verdana" w:cs="Arial"/>
              </w:rPr>
              <w:t>ndertake a basic soil analysis drawing conclusion regarding suitableness and if improvements are required</w:t>
            </w:r>
            <w:r w:rsidR="00D3425E">
              <w:rPr>
                <w:rFonts w:ascii="Verdana" w:hAnsi="Verdana" w:cs="Arial"/>
              </w:rPr>
              <w:t xml:space="preserve">. </w:t>
            </w:r>
            <w:r w:rsidR="00D3425E" w:rsidRPr="00D3425E">
              <w:rPr>
                <w:rFonts w:ascii="Verdana" w:hAnsi="Verdana" w:cs="Arial"/>
                <w:b/>
              </w:rPr>
              <w:t>L/503/3330</w:t>
            </w:r>
          </w:p>
          <w:p w14:paraId="7DFCAF03" w14:textId="77777777" w:rsidR="00A905A2" w:rsidRDefault="00A905A2" w:rsidP="009D0CE8">
            <w:pPr>
              <w:autoSpaceDE w:val="0"/>
              <w:autoSpaceDN w:val="0"/>
              <w:adjustRightInd w:val="0"/>
              <w:rPr>
                <w:rFonts w:ascii="Verdana" w:hAnsi="Verdana" w:cs="Arial"/>
                <w:b/>
              </w:rPr>
            </w:pPr>
          </w:p>
          <w:p w14:paraId="61D2FFFF" w14:textId="77777777" w:rsidR="00A905A2" w:rsidRDefault="00A905A2" w:rsidP="009D0CE8">
            <w:pPr>
              <w:autoSpaceDE w:val="0"/>
              <w:autoSpaceDN w:val="0"/>
              <w:adjustRightInd w:val="0"/>
              <w:rPr>
                <w:rFonts w:ascii="Verdana" w:hAnsi="Verdana" w:cs="Arial"/>
                <w:b/>
              </w:rPr>
            </w:pPr>
            <w:r w:rsidRPr="00A905A2">
              <w:rPr>
                <w:rFonts w:ascii="Verdana" w:hAnsi="Verdana" w:cs="Arial"/>
                <w:b/>
              </w:rPr>
              <w:t>Conduct</w:t>
            </w:r>
            <w:r w:rsidRPr="00A905A2">
              <w:rPr>
                <w:rFonts w:ascii="Verdana" w:hAnsi="Verdana" w:cs="Arial"/>
              </w:rPr>
              <w:t xml:space="preserve"> assessments in line with internal and external requirements</w:t>
            </w:r>
            <w:r>
              <w:rPr>
                <w:rFonts w:ascii="Verdana" w:hAnsi="Verdana" w:cs="Arial"/>
              </w:rPr>
              <w:t xml:space="preserve">. </w:t>
            </w:r>
            <w:r w:rsidRPr="00A905A2">
              <w:rPr>
                <w:rFonts w:ascii="Verdana" w:hAnsi="Verdana" w:cs="Arial"/>
                <w:b/>
              </w:rPr>
              <w:t>F/505/0125</w:t>
            </w:r>
          </w:p>
          <w:p w14:paraId="76B3C7DA" w14:textId="77777777" w:rsidR="000307A1" w:rsidRDefault="000307A1" w:rsidP="009D0CE8">
            <w:pPr>
              <w:autoSpaceDE w:val="0"/>
              <w:autoSpaceDN w:val="0"/>
              <w:adjustRightInd w:val="0"/>
              <w:rPr>
                <w:rFonts w:ascii="Verdana" w:hAnsi="Verdana" w:cs="Arial"/>
                <w:b/>
              </w:rPr>
            </w:pPr>
          </w:p>
          <w:p w14:paraId="6A06FDD0" w14:textId="77777777" w:rsidR="000307A1" w:rsidRDefault="000307A1" w:rsidP="009D0CE8">
            <w:pPr>
              <w:autoSpaceDE w:val="0"/>
              <w:autoSpaceDN w:val="0"/>
              <w:adjustRightInd w:val="0"/>
              <w:rPr>
                <w:rFonts w:ascii="Verdana" w:hAnsi="Verdana" w:cs="Arial"/>
                <w:b/>
              </w:rPr>
            </w:pPr>
            <w:r w:rsidRPr="000307A1">
              <w:rPr>
                <w:rFonts w:ascii="Verdana" w:hAnsi="Verdana" w:cs="Arial"/>
                <w:b/>
              </w:rPr>
              <w:t>Conduct</w:t>
            </w:r>
            <w:r w:rsidRPr="000307A1">
              <w:rPr>
                <w:rFonts w:ascii="Verdana" w:hAnsi="Verdana" w:cs="Arial"/>
              </w:rPr>
              <w:t xml:space="preserve"> negotiations in relation to costs</w:t>
            </w:r>
            <w:r>
              <w:rPr>
                <w:rFonts w:ascii="Verdana" w:hAnsi="Verdana" w:cs="Arial"/>
              </w:rPr>
              <w:t xml:space="preserve">. </w:t>
            </w:r>
            <w:r w:rsidRPr="000307A1">
              <w:rPr>
                <w:rFonts w:ascii="Verdana" w:hAnsi="Verdana" w:cs="Arial"/>
                <w:b/>
              </w:rPr>
              <w:t>D/504/2677</w:t>
            </w:r>
          </w:p>
          <w:p w14:paraId="29440C13" w14:textId="77777777" w:rsidR="000307A1" w:rsidRDefault="000307A1" w:rsidP="009D0CE8">
            <w:pPr>
              <w:autoSpaceDE w:val="0"/>
              <w:autoSpaceDN w:val="0"/>
              <w:adjustRightInd w:val="0"/>
              <w:rPr>
                <w:rFonts w:ascii="Verdana" w:hAnsi="Verdana" w:cs="Arial"/>
                <w:b/>
              </w:rPr>
            </w:pPr>
          </w:p>
          <w:p w14:paraId="329003E1" w14:textId="77777777" w:rsidR="000307A1" w:rsidRPr="000307A1" w:rsidRDefault="000307A1" w:rsidP="009D0CE8">
            <w:pPr>
              <w:autoSpaceDE w:val="0"/>
              <w:autoSpaceDN w:val="0"/>
              <w:adjustRightInd w:val="0"/>
              <w:rPr>
                <w:rFonts w:ascii="Verdana" w:hAnsi="Verdana" w:cs="Arial"/>
              </w:rPr>
            </w:pPr>
            <w:r w:rsidRPr="000307A1">
              <w:rPr>
                <w:rFonts w:ascii="Verdana" w:hAnsi="Verdana" w:cs="Arial"/>
                <w:b/>
              </w:rPr>
              <w:t>Conduct</w:t>
            </w:r>
            <w:r w:rsidRPr="000307A1">
              <w:rPr>
                <w:rFonts w:ascii="Verdana" w:hAnsi="Verdana" w:cs="Arial"/>
              </w:rPr>
              <w:t xml:space="preserve"> a project meeting with client and team members</w:t>
            </w:r>
            <w:r>
              <w:rPr>
                <w:rFonts w:ascii="Verdana" w:hAnsi="Verdana" w:cs="Arial"/>
              </w:rPr>
              <w:t xml:space="preserve">. </w:t>
            </w:r>
            <w:r w:rsidRPr="000307A1">
              <w:rPr>
                <w:rFonts w:ascii="Verdana" w:hAnsi="Verdana" w:cs="Arial"/>
                <w:b/>
              </w:rPr>
              <w:t>R/501/8392</w:t>
            </w:r>
          </w:p>
          <w:p w14:paraId="59F19372" w14:textId="77777777" w:rsidR="00A905A2" w:rsidRPr="00A71296" w:rsidRDefault="00A905A2" w:rsidP="009D0CE8">
            <w:pPr>
              <w:autoSpaceDE w:val="0"/>
              <w:autoSpaceDN w:val="0"/>
              <w:adjustRightInd w:val="0"/>
              <w:rPr>
                <w:rFonts w:ascii="Verdana" w:hAnsi="Verdana" w:cs="Arial"/>
              </w:rPr>
            </w:pPr>
          </w:p>
        </w:tc>
      </w:tr>
      <w:tr w:rsidR="005C5DCC" w:rsidRPr="00A71296" w14:paraId="2BBC0786" w14:textId="77777777" w:rsidTr="001E2098">
        <w:trPr>
          <w:trHeight w:val="2264"/>
        </w:trPr>
        <w:tc>
          <w:tcPr>
            <w:tcW w:w="1871" w:type="dxa"/>
            <w:shd w:val="clear" w:color="auto" w:fill="auto"/>
          </w:tcPr>
          <w:p w14:paraId="0EE287EA" w14:textId="77777777" w:rsidR="005C5DCC" w:rsidRDefault="005C5DCC" w:rsidP="008F19BC">
            <w:pPr>
              <w:rPr>
                <w:rFonts w:ascii="Verdana" w:hAnsi="Verdana" w:cs="Arial"/>
                <w:b/>
              </w:rPr>
            </w:pPr>
            <w:r>
              <w:rPr>
                <w:rFonts w:ascii="Verdana" w:hAnsi="Verdana" w:cs="Arial"/>
                <w:b/>
              </w:rPr>
              <w:lastRenderedPageBreak/>
              <w:t xml:space="preserve">Compare </w:t>
            </w:r>
          </w:p>
        </w:tc>
        <w:tc>
          <w:tcPr>
            <w:tcW w:w="3918" w:type="dxa"/>
            <w:shd w:val="clear" w:color="auto" w:fill="auto"/>
          </w:tcPr>
          <w:p w14:paraId="2384CD50" w14:textId="77777777" w:rsidR="007B5041" w:rsidRDefault="007B5041" w:rsidP="009D0CE8">
            <w:pPr>
              <w:rPr>
                <w:rFonts w:ascii="Verdana" w:hAnsi="Verdana" w:cs="Arial"/>
              </w:rPr>
            </w:pPr>
            <w:r w:rsidRPr="007B5041">
              <w:rPr>
                <w:rFonts w:ascii="Verdana" w:hAnsi="Verdana" w:cs="Arial"/>
              </w:rPr>
              <w:t xml:space="preserve">Examine the subjects in detail, identify similarities and differences, </w:t>
            </w:r>
            <w:r w:rsidR="00D12F41" w:rsidRPr="007B5041">
              <w:rPr>
                <w:rFonts w:ascii="Verdana" w:hAnsi="Verdana" w:cs="Arial"/>
              </w:rPr>
              <w:t>and consider</w:t>
            </w:r>
            <w:r w:rsidRPr="007B5041">
              <w:rPr>
                <w:rFonts w:ascii="Verdana" w:hAnsi="Verdana" w:cs="Arial"/>
              </w:rPr>
              <w:t xml:space="preserve"> these from different perspectives</w:t>
            </w:r>
            <w:r>
              <w:rPr>
                <w:rFonts w:ascii="Verdana" w:hAnsi="Verdana" w:cs="Arial"/>
              </w:rPr>
              <w:t>.</w:t>
            </w:r>
          </w:p>
          <w:p w14:paraId="38C53D78" w14:textId="77777777" w:rsidR="00827F1D" w:rsidRDefault="00827F1D" w:rsidP="009D0CE8">
            <w:pPr>
              <w:rPr>
                <w:rFonts w:ascii="Verdana" w:hAnsi="Verdana" w:cs="Arial"/>
              </w:rPr>
            </w:pPr>
          </w:p>
          <w:p w14:paraId="01D40268" w14:textId="77777777" w:rsidR="00827F1D" w:rsidRDefault="00827F1D" w:rsidP="009D0CE8">
            <w:pPr>
              <w:rPr>
                <w:rFonts w:ascii="Verdana" w:hAnsi="Verdana" w:cs="Arial"/>
              </w:rPr>
            </w:pPr>
            <w:r w:rsidRPr="00827F1D">
              <w:rPr>
                <w:rFonts w:ascii="Verdana" w:hAnsi="Verdana" w:cs="Arial"/>
              </w:rPr>
              <w:t>Look for similarities and differences between; perhaps conclude which is preferable; implies evaluation.</w:t>
            </w:r>
          </w:p>
          <w:p w14:paraId="3D6D1324" w14:textId="77777777" w:rsidR="007B5041" w:rsidRPr="001E2098" w:rsidRDefault="007B5041" w:rsidP="009D0CE8">
            <w:pPr>
              <w:rPr>
                <w:rFonts w:ascii="Verdana" w:hAnsi="Verdana" w:cs="Arial"/>
              </w:rPr>
            </w:pPr>
          </w:p>
        </w:tc>
        <w:tc>
          <w:tcPr>
            <w:tcW w:w="3191" w:type="dxa"/>
            <w:shd w:val="clear" w:color="auto" w:fill="auto"/>
          </w:tcPr>
          <w:p w14:paraId="1C84313C" w14:textId="77777777" w:rsidR="005C5DCC" w:rsidRDefault="005C5DCC" w:rsidP="009D0CE8">
            <w:pPr>
              <w:autoSpaceDE w:val="0"/>
              <w:autoSpaceDN w:val="0"/>
              <w:adjustRightInd w:val="0"/>
              <w:rPr>
                <w:rFonts w:ascii="Verdana" w:hAnsi="Verdana" w:cs="Arial"/>
                <w:b/>
              </w:rPr>
            </w:pPr>
            <w:r w:rsidRPr="005C5DCC">
              <w:rPr>
                <w:rFonts w:ascii="Verdana" w:hAnsi="Verdana" w:cs="Arial"/>
                <w:b/>
              </w:rPr>
              <w:t>Compare</w:t>
            </w:r>
            <w:r w:rsidRPr="005C5DCC">
              <w:rPr>
                <w:rFonts w:ascii="Verdana" w:hAnsi="Verdana" w:cs="Arial"/>
              </w:rPr>
              <w:t xml:space="preserve"> the benefits and limitations of ring porous, diffuse porous xylem anatomy in tree.</w:t>
            </w:r>
            <w:r>
              <w:rPr>
                <w:rFonts w:ascii="Verdana" w:hAnsi="Verdana" w:cs="Arial"/>
              </w:rPr>
              <w:t xml:space="preserve"> </w:t>
            </w:r>
            <w:r w:rsidRPr="005C5DCC">
              <w:rPr>
                <w:rFonts w:ascii="Verdana" w:hAnsi="Verdana" w:cs="Arial"/>
                <w:b/>
              </w:rPr>
              <w:t>D/503/3316</w:t>
            </w:r>
          </w:p>
          <w:p w14:paraId="16619D85" w14:textId="77777777" w:rsidR="00A05674" w:rsidRDefault="00A05674" w:rsidP="009D0CE8">
            <w:pPr>
              <w:autoSpaceDE w:val="0"/>
              <w:autoSpaceDN w:val="0"/>
              <w:adjustRightInd w:val="0"/>
              <w:rPr>
                <w:rFonts w:ascii="Verdana" w:hAnsi="Verdana" w:cs="Arial"/>
                <w:b/>
              </w:rPr>
            </w:pPr>
          </w:p>
          <w:p w14:paraId="39E4BF2C" w14:textId="77777777" w:rsidR="00A05674" w:rsidRDefault="00A05674" w:rsidP="009D0CE8">
            <w:pPr>
              <w:autoSpaceDE w:val="0"/>
              <w:autoSpaceDN w:val="0"/>
              <w:adjustRightInd w:val="0"/>
              <w:rPr>
                <w:rFonts w:ascii="Verdana" w:hAnsi="Verdana" w:cs="Arial"/>
                <w:b/>
              </w:rPr>
            </w:pPr>
            <w:r w:rsidRPr="00A05674">
              <w:rPr>
                <w:rFonts w:ascii="Verdana" w:hAnsi="Verdana" w:cs="Arial"/>
                <w:b/>
              </w:rPr>
              <w:t>Compare</w:t>
            </w:r>
            <w:r w:rsidRPr="00A05674">
              <w:rPr>
                <w:rFonts w:ascii="Verdana" w:hAnsi="Verdana" w:cs="Arial"/>
              </w:rPr>
              <w:t xml:space="preserve"> methods used to assess individual learning needs</w:t>
            </w:r>
            <w:r>
              <w:rPr>
                <w:rFonts w:ascii="Verdana" w:hAnsi="Verdana" w:cs="Arial"/>
              </w:rPr>
              <w:t xml:space="preserve">. </w:t>
            </w:r>
            <w:r w:rsidRPr="00A05674">
              <w:rPr>
                <w:rFonts w:ascii="Verdana" w:hAnsi="Verdana" w:cs="Arial"/>
                <w:b/>
              </w:rPr>
              <w:t>K/502/9544</w:t>
            </w:r>
          </w:p>
          <w:p w14:paraId="1786DC3E" w14:textId="77777777" w:rsidR="00A05674" w:rsidRPr="00A71296" w:rsidRDefault="00A05674" w:rsidP="009D0CE8">
            <w:pPr>
              <w:autoSpaceDE w:val="0"/>
              <w:autoSpaceDN w:val="0"/>
              <w:adjustRightInd w:val="0"/>
              <w:rPr>
                <w:rFonts w:ascii="Verdana" w:hAnsi="Verdana" w:cs="Arial"/>
              </w:rPr>
            </w:pPr>
          </w:p>
        </w:tc>
      </w:tr>
      <w:tr w:rsidR="005B59DA" w:rsidRPr="00A71296" w14:paraId="1584BB7C" w14:textId="77777777" w:rsidTr="001E2098">
        <w:trPr>
          <w:trHeight w:val="2264"/>
        </w:trPr>
        <w:tc>
          <w:tcPr>
            <w:tcW w:w="1871" w:type="dxa"/>
            <w:shd w:val="clear" w:color="auto" w:fill="auto"/>
          </w:tcPr>
          <w:p w14:paraId="677960B7" w14:textId="77777777" w:rsidR="005B59DA" w:rsidRPr="005B59DA" w:rsidRDefault="005B59DA" w:rsidP="008F19BC">
            <w:pPr>
              <w:rPr>
                <w:rFonts w:ascii="Verdana" w:hAnsi="Verdana" w:cs="Arial"/>
                <w:b/>
              </w:rPr>
            </w:pPr>
            <w:r w:rsidRPr="005B59DA">
              <w:rPr>
                <w:rFonts w:ascii="Verdana" w:hAnsi="Verdana" w:cs="Arial"/>
                <w:b/>
              </w:rPr>
              <w:t>Critically Evaluate</w:t>
            </w:r>
          </w:p>
        </w:tc>
        <w:tc>
          <w:tcPr>
            <w:tcW w:w="3918" w:type="dxa"/>
            <w:shd w:val="clear" w:color="auto" w:fill="auto"/>
          </w:tcPr>
          <w:p w14:paraId="36803FCC" w14:textId="77777777" w:rsidR="005B59DA" w:rsidRDefault="005B59DA" w:rsidP="009D0CE8">
            <w:pPr>
              <w:rPr>
                <w:rFonts w:ascii="Verdana" w:hAnsi="Verdana" w:cs="Arial"/>
              </w:rPr>
            </w:pPr>
            <w:r w:rsidRPr="005B59DA">
              <w:rPr>
                <w:rFonts w:ascii="Verdana" w:hAnsi="Verdana" w:cs="Arial"/>
              </w:rPr>
              <w:t xml:space="preserve">Consider the strengths and weaknesses, arguments for and against and/or similarities and differences. The writer should then judge the evidence from the different perspectives and make a valid conclusion or reasoned judgement. Apply current research or theories to support the evaluation when applicable. </w:t>
            </w:r>
          </w:p>
          <w:p w14:paraId="711C3D7D" w14:textId="77777777" w:rsidR="005B59DA" w:rsidRDefault="005B59DA" w:rsidP="009D0CE8">
            <w:pPr>
              <w:rPr>
                <w:rFonts w:ascii="Verdana" w:hAnsi="Verdana" w:cs="Arial"/>
              </w:rPr>
            </w:pPr>
          </w:p>
          <w:p w14:paraId="636FD015" w14:textId="77777777" w:rsidR="005B59DA" w:rsidRDefault="005B59DA" w:rsidP="009D0CE8">
            <w:pPr>
              <w:rPr>
                <w:rFonts w:ascii="Verdana" w:hAnsi="Verdana" w:cs="Arial"/>
              </w:rPr>
            </w:pPr>
            <w:r w:rsidRPr="005B59DA">
              <w:rPr>
                <w:rFonts w:ascii="Verdana" w:hAnsi="Verdana" w:cs="Arial"/>
              </w:rPr>
              <w:t xml:space="preserve">Critical evaluation not only considers the evidence above but also the strength of the evidence based on the validity of the method of evidence compilation. </w:t>
            </w:r>
          </w:p>
          <w:p w14:paraId="538E9037" w14:textId="77777777" w:rsidR="005B59DA" w:rsidRPr="007B5041" w:rsidRDefault="005B59DA" w:rsidP="009D0CE8">
            <w:pPr>
              <w:rPr>
                <w:rFonts w:ascii="Verdana" w:hAnsi="Verdana" w:cs="Arial"/>
              </w:rPr>
            </w:pPr>
            <w:r w:rsidRPr="005B59DA">
              <w:rPr>
                <w:rFonts w:ascii="Verdana" w:hAnsi="Verdana" w:cs="Arial"/>
              </w:rPr>
              <w:t xml:space="preserve"> </w:t>
            </w:r>
          </w:p>
        </w:tc>
        <w:tc>
          <w:tcPr>
            <w:tcW w:w="3191" w:type="dxa"/>
            <w:shd w:val="clear" w:color="auto" w:fill="auto"/>
          </w:tcPr>
          <w:p w14:paraId="1F3F7EFA" w14:textId="77777777" w:rsidR="005B59DA" w:rsidRDefault="00F026FC" w:rsidP="009D0CE8">
            <w:pPr>
              <w:autoSpaceDE w:val="0"/>
              <w:autoSpaceDN w:val="0"/>
              <w:adjustRightInd w:val="0"/>
              <w:rPr>
                <w:rFonts w:ascii="Verdana" w:hAnsi="Verdana" w:cs="Arial"/>
              </w:rPr>
            </w:pPr>
            <w:r>
              <w:rPr>
                <w:rFonts w:ascii="Verdana" w:hAnsi="Verdana" w:cs="Arial"/>
                <w:b/>
              </w:rPr>
              <w:t xml:space="preserve">Critically </w:t>
            </w:r>
            <w:r w:rsidRPr="00F026FC">
              <w:rPr>
                <w:rFonts w:ascii="Verdana" w:hAnsi="Verdana" w:cs="Arial"/>
              </w:rPr>
              <w:t xml:space="preserve">evaluate </w:t>
            </w:r>
            <w:r>
              <w:rPr>
                <w:rFonts w:ascii="Verdana" w:hAnsi="Verdana" w:cs="Arial"/>
              </w:rPr>
              <w:t xml:space="preserve">a given tree risk management strategy, refining the content as applicable and specify any additions that are required to ensure the strategy is fit for purpose. </w:t>
            </w:r>
            <w:r w:rsidRPr="00F026FC">
              <w:rPr>
                <w:rFonts w:ascii="Verdana" w:hAnsi="Verdana" w:cs="Arial"/>
                <w:b/>
              </w:rPr>
              <w:t>L/503/4168</w:t>
            </w:r>
          </w:p>
          <w:p w14:paraId="61F6ECFF" w14:textId="77777777" w:rsidR="00F026FC" w:rsidRDefault="00F026FC" w:rsidP="009D0CE8">
            <w:pPr>
              <w:autoSpaceDE w:val="0"/>
              <w:autoSpaceDN w:val="0"/>
              <w:adjustRightInd w:val="0"/>
              <w:rPr>
                <w:rFonts w:ascii="Verdana" w:hAnsi="Verdana" w:cs="Arial"/>
              </w:rPr>
            </w:pPr>
          </w:p>
          <w:p w14:paraId="58EEEAF8" w14:textId="77777777" w:rsidR="00F026FC" w:rsidRDefault="00F026FC" w:rsidP="009D0CE8">
            <w:pPr>
              <w:autoSpaceDE w:val="0"/>
              <w:autoSpaceDN w:val="0"/>
              <w:adjustRightInd w:val="0"/>
              <w:rPr>
                <w:rFonts w:ascii="Verdana" w:hAnsi="Verdana" w:cs="Arial"/>
                <w:b/>
              </w:rPr>
            </w:pPr>
            <w:r w:rsidRPr="00F026FC">
              <w:rPr>
                <w:rFonts w:ascii="Verdana" w:hAnsi="Verdana" w:cs="Arial"/>
                <w:b/>
              </w:rPr>
              <w:t>Critically</w:t>
            </w:r>
            <w:r w:rsidRPr="00F026FC">
              <w:rPr>
                <w:rFonts w:ascii="Verdana" w:hAnsi="Verdana" w:cs="Arial"/>
              </w:rPr>
              <w:t xml:space="preserve"> evaluate the role of street trees today where society demands value for money</w:t>
            </w:r>
            <w:r>
              <w:rPr>
                <w:rFonts w:ascii="Verdana" w:hAnsi="Verdana" w:cs="Arial"/>
              </w:rPr>
              <w:t xml:space="preserve">. </w:t>
            </w:r>
            <w:r w:rsidRPr="00F026FC">
              <w:rPr>
                <w:rFonts w:ascii="Verdana" w:hAnsi="Verdana" w:cs="Arial"/>
                <w:b/>
              </w:rPr>
              <w:t>R/503/4169</w:t>
            </w:r>
          </w:p>
          <w:p w14:paraId="60B9215B" w14:textId="77777777" w:rsidR="00657BF0" w:rsidRDefault="00657BF0" w:rsidP="009D0CE8">
            <w:pPr>
              <w:autoSpaceDE w:val="0"/>
              <w:autoSpaceDN w:val="0"/>
              <w:adjustRightInd w:val="0"/>
              <w:rPr>
                <w:rFonts w:ascii="Verdana" w:hAnsi="Verdana" w:cs="Arial"/>
                <w:b/>
              </w:rPr>
            </w:pPr>
          </w:p>
          <w:p w14:paraId="3941842A" w14:textId="77777777" w:rsidR="00657BF0" w:rsidRDefault="00657BF0" w:rsidP="009D0CE8">
            <w:pPr>
              <w:autoSpaceDE w:val="0"/>
              <w:autoSpaceDN w:val="0"/>
              <w:adjustRightInd w:val="0"/>
              <w:rPr>
                <w:rFonts w:ascii="Verdana" w:hAnsi="Verdana" w:cs="Arial"/>
                <w:b/>
              </w:rPr>
            </w:pPr>
            <w:r w:rsidRPr="00657BF0">
              <w:rPr>
                <w:rFonts w:ascii="Verdana" w:hAnsi="Verdana" w:cs="Arial"/>
                <w:b/>
              </w:rPr>
              <w:t xml:space="preserve">Critically </w:t>
            </w:r>
            <w:r w:rsidRPr="00657BF0">
              <w:rPr>
                <w:rFonts w:ascii="Verdana" w:hAnsi="Verdana" w:cs="Arial"/>
              </w:rPr>
              <w:t xml:space="preserve">evaluate a current tree strategy indicating its strengths and weaknesses, refine the content as applicable and specify what information is required to </w:t>
            </w:r>
            <w:r w:rsidRPr="00657BF0">
              <w:rPr>
                <w:rFonts w:ascii="Verdana" w:hAnsi="Verdana" w:cs="Arial"/>
              </w:rPr>
              <w:lastRenderedPageBreak/>
              <w:t>address any weaknesses found in the strategy.</w:t>
            </w:r>
            <w:r>
              <w:rPr>
                <w:rFonts w:ascii="Verdana" w:hAnsi="Verdana" w:cs="Arial"/>
              </w:rPr>
              <w:t xml:space="preserve"> </w:t>
            </w:r>
            <w:r w:rsidRPr="00657BF0">
              <w:rPr>
                <w:rFonts w:ascii="Verdana" w:hAnsi="Verdana" w:cs="Arial"/>
                <w:b/>
              </w:rPr>
              <w:t>R/503/4169</w:t>
            </w:r>
          </w:p>
          <w:p w14:paraId="21780C83" w14:textId="77777777" w:rsidR="00657BF0" w:rsidRPr="005C5DCC" w:rsidRDefault="00657BF0" w:rsidP="009D0CE8">
            <w:pPr>
              <w:autoSpaceDE w:val="0"/>
              <w:autoSpaceDN w:val="0"/>
              <w:adjustRightInd w:val="0"/>
              <w:rPr>
                <w:rFonts w:ascii="Verdana" w:hAnsi="Verdana" w:cs="Arial"/>
                <w:b/>
              </w:rPr>
            </w:pPr>
          </w:p>
        </w:tc>
      </w:tr>
      <w:tr w:rsidR="001E2098" w:rsidRPr="00A71296" w14:paraId="23F22B0F" w14:textId="77777777" w:rsidTr="001E2098">
        <w:trPr>
          <w:trHeight w:val="2264"/>
        </w:trPr>
        <w:tc>
          <w:tcPr>
            <w:tcW w:w="1871" w:type="dxa"/>
            <w:shd w:val="clear" w:color="auto" w:fill="auto"/>
          </w:tcPr>
          <w:p w14:paraId="201938E0" w14:textId="77777777" w:rsidR="001E2098" w:rsidRDefault="001E2098" w:rsidP="008F19BC">
            <w:pPr>
              <w:rPr>
                <w:rFonts w:ascii="Verdana" w:hAnsi="Verdana" w:cs="Arial"/>
                <w:b/>
              </w:rPr>
            </w:pPr>
            <w:r>
              <w:rPr>
                <w:rFonts w:ascii="Verdana" w:hAnsi="Verdana" w:cs="Arial"/>
                <w:b/>
              </w:rPr>
              <w:lastRenderedPageBreak/>
              <w:t>Describe</w:t>
            </w:r>
          </w:p>
        </w:tc>
        <w:tc>
          <w:tcPr>
            <w:tcW w:w="3918" w:type="dxa"/>
            <w:shd w:val="clear" w:color="auto" w:fill="auto"/>
          </w:tcPr>
          <w:p w14:paraId="02A79F07" w14:textId="77777777" w:rsidR="001E2098" w:rsidRDefault="001E2098" w:rsidP="009D0CE8">
            <w:pPr>
              <w:rPr>
                <w:rFonts w:ascii="Verdana" w:hAnsi="Verdana" w:cs="Arial"/>
              </w:rPr>
            </w:pPr>
            <w:r w:rsidRPr="001E2098">
              <w:rPr>
                <w:rFonts w:ascii="Verdana" w:hAnsi="Verdana" w:cs="Arial"/>
              </w:rPr>
              <w:t>Giving an account of something including</w:t>
            </w:r>
            <w:r>
              <w:rPr>
                <w:rFonts w:ascii="Verdana" w:hAnsi="Verdana" w:cs="Arial"/>
              </w:rPr>
              <w:t xml:space="preserve"> a series of </w:t>
            </w:r>
            <w:r w:rsidRPr="001E2098">
              <w:rPr>
                <w:rFonts w:ascii="Verdana" w:hAnsi="Verdana" w:cs="Arial"/>
              </w:rPr>
              <w:t>features/points/trends/factors.</w:t>
            </w:r>
          </w:p>
          <w:p w14:paraId="738C851D" w14:textId="77777777" w:rsidR="00451BC2" w:rsidRDefault="00451BC2" w:rsidP="009D0CE8">
            <w:pPr>
              <w:rPr>
                <w:rFonts w:ascii="Verdana" w:hAnsi="Verdana" w:cs="Arial"/>
              </w:rPr>
            </w:pPr>
          </w:p>
          <w:p w14:paraId="70DBA4DE" w14:textId="77777777" w:rsidR="00451BC2" w:rsidRDefault="00451BC2" w:rsidP="009D0CE8">
            <w:pPr>
              <w:rPr>
                <w:rFonts w:ascii="Verdana" w:hAnsi="Verdana" w:cs="Arial"/>
              </w:rPr>
            </w:pPr>
            <w:r w:rsidRPr="00451BC2">
              <w:rPr>
                <w:rFonts w:ascii="Verdana" w:hAnsi="Verdana" w:cs="Arial"/>
              </w:rPr>
              <w:t>Express, fully and clearly, the details/facts of. </w:t>
            </w:r>
            <w:r w:rsidRPr="00451BC2">
              <w:rPr>
                <w:rFonts w:ascii="Verdana" w:hAnsi="Verdana" w:cs="Arial"/>
              </w:rPr>
              <w:br/>
              <w:t>(e.g. “Describe the risks arising” under a specific given scenario.)</w:t>
            </w:r>
          </w:p>
          <w:p w14:paraId="3550C8D1" w14:textId="77777777" w:rsidR="00901EF9" w:rsidRDefault="00901EF9" w:rsidP="009D0CE8">
            <w:pPr>
              <w:rPr>
                <w:rFonts w:ascii="Verdana" w:hAnsi="Verdana" w:cs="Arial"/>
              </w:rPr>
            </w:pPr>
          </w:p>
          <w:p w14:paraId="7734D09D" w14:textId="77777777" w:rsidR="00BC497F" w:rsidRDefault="00901EF9" w:rsidP="009D0CE8">
            <w:pPr>
              <w:rPr>
                <w:rFonts w:ascii="Verdana" w:hAnsi="Verdana" w:cs="Arial"/>
              </w:rPr>
            </w:pPr>
            <w:r w:rsidRPr="00901EF9">
              <w:rPr>
                <w:rFonts w:ascii="Verdana" w:hAnsi="Verdana" w:cs="Arial"/>
              </w:rPr>
              <w:t>Provide an extended range of detailed factual information about the topic or item in a logical way</w:t>
            </w:r>
            <w:r>
              <w:rPr>
                <w:rFonts w:ascii="Verdana" w:hAnsi="Verdana" w:cs="Arial"/>
              </w:rPr>
              <w:t>.</w:t>
            </w:r>
          </w:p>
          <w:p w14:paraId="40341D4F" w14:textId="77777777" w:rsidR="00A831E4" w:rsidRDefault="00A831E4" w:rsidP="009D0CE8">
            <w:pPr>
              <w:rPr>
                <w:rFonts w:ascii="Verdana" w:hAnsi="Verdana" w:cs="Arial"/>
              </w:rPr>
            </w:pPr>
            <w:r w:rsidRPr="00A831E4">
              <w:rPr>
                <w:rFonts w:ascii="Verdana" w:hAnsi="Verdana" w:cs="Arial"/>
              </w:rPr>
              <w:t>Provide an extended range of detailed factual information about the topic or item in a logical way.</w:t>
            </w:r>
          </w:p>
          <w:p w14:paraId="2A55265C" w14:textId="77777777" w:rsidR="002A7040" w:rsidRDefault="002A7040" w:rsidP="009D0CE8">
            <w:pPr>
              <w:rPr>
                <w:rFonts w:ascii="Verdana" w:hAnsi="Verdana" w:cs="Arial"/>
              </w:rPr>
            </w:pPr>
          </w:p>
          <w:p w14:paraId="1FAD55EA" w14:textId="77777777" w:rsidR="002A7040" w:rsidRDefault="002A7040" w:rsidP="009D0CE8">
            <w:pPr>
              <w:rPr>
                <w:rFonts w:ascii="Verdana" w:hAnsi="Verdana" w:cs="Arial"/>
              </w:rPr>
            </w:pPr>
            <w:r w:rsidRPr="002A7040">
              <w:rPr>
                <w:rFonts w:ascii="Verdana" w:hAnsi="Verdana" w:cs="Arial"/>
              </w:rPr>
              <w:t>Identify distinctive features and give descriptive, factual detail</w:t>
            </w:r>
            <w:r>
              <w:rPr>
                <w:rFonts w:ascii="Verdana" w:hAnsi="Verdana" w:cs="Arial"/>
              </w:rPr>
              <w:t>.</w:t>
            </w:r>
          </w:p>
          <w:p w14:paraId="57C5B837" w14:textId="77777777" w:rsidR="003E1350" w:rsidRDefault="003E1350" w:rsidP="009D0CE8">
            <w:pPr>
              <w:rPr>
                <w:rFonts w:ascii="Verdana" w:hAnsi="Verdana" w:cs="Arial"/>
              </w:rPr>
            </w:pPr>
          </w:p>
          <w:p w14:paraId="5738F763" w14:textId="77777777" w:rsidR="003E1350" w:rsidRPr="001E2098" w:rsidRDefault="003E1350" w:rsidP="003E1350">
            <w:pPr>
              <w:rPr>
                <w:rFonts w:ascii="Verdana" w:hAnsi="Verdana" w:cs="Arial"/>
              </w:rPr>
            </w:pPr>
            <w:r>
              <w:rPr>
                <w:rFonts w:ascii="Verdana" w:hAnsi="Verdana" w:cs="Arial"/>
              </w:rPr>
              <w:t>St</w:t>
            </w:r>
            <w:r w:rsidRPr="003E1350">
              <w:rPr>
                <w:rFonts w:ascii="Verdana" w:hAnsi="Verdana" w:cs="Arial"/>
              </w:rPr>
              <w:t>ate the points of a topic / give characteristics and main features</w:t>
            </w:r>
            <w:r>
              <w:rPr>
                <w:rFonts w:ascii="Verdana" w:hAnsi="Verdana" w:cs="Arial"/>
              </w:rPr>
              <w:t>.</w:t>
            </w:r>
          </w:p>
        </w:tc>
        <w:tc>
          <w:tcPr>
            <w:tcW w:w="3191" w:type="dxa"/>
            <w:shd w:val="clear" w:color="auto" w:fill="auto"/>
          </w:tcPr>
          <w:p w14:paraId="3F776FE6" w14:textId="77777777" w:rsidR="001E2098" w:rsidRDefault="00284E0F" w:rsidP="009D0CE8">
            <w:pPr>
              <w:autoSpaceDE w:val="0"/>
              <w:autoSpaceDN w:val="0"/>
              <w:adjustRightInd w:val="0"/>
              <w:rPr>
                <w:rFonts w:ascii="Verdana" w:hAnsi="Verdana" w:cs="Arial"/>
              </w:rPr>
            </w:pPr>
            <w:r w:rsidRPr="00284E0F">
              <w:rPr>
                <w:rFonts w:ascii="Verdana" w:hAnsi="Verdana" w:cs="Arial"/>
                <w:b/>
              </w:rPr>
              <w:t>Describe</w:t>
            </w:r>
            <w:r w:rsidRPr="00284E0F">
              <w:rPr>
                <w:rFonts w:ascii="Verdana" w:hAnsi="Verdana" w:cs="Arial"/>
              </w:rPr>
              <w:t xml:space="preserve"> the swing and stance phases of different gait patterns</w:t>
            </w:r>
            <w:r>
              <w:rPr>
                <w:rFonts w:ascii="Verdana" w:hAnsi="Verdana" w:cs="Arial"/>
              </w:rPr>
              <w:t xml:space="preserve">. </w:t>
            </w:r>
            <w:r w:rsidRPr="00284E0F">
              <w:rPr>
                <w:rFonts w:ascii="Verdana" w:hAnsi="Verdana" w:cs="Arial"/>
                <w:b/>
              </w:rPr>
              <w:t>A/617/7756</w:t>
            </w:r>
            <w:r w:rsidRPr="00284E0F">
              <w:rPr>
                <w:rFonts w:ascii="Verdana" w:hAnsi="Verdana" w:cs="Arial"/>
              </w:rPr>
              <w:t xml:space="preserve">  </w:t>
            </w:r>
          </w:p>
          <w:p w14:paraId="640CA9B6" w14:textId="77777777" w:rsidR="00284E0F" w:rsidRDefault="00284E0F" w:rsidP="009D0CE8">
            <w:pPr>
              <w:autoSpaceDE w:val="0"/>
              <w:autoSpaceDN w:val="0"/>
              <w:adjustRightInd w:val="0"/>
              <w:rPr>
                <w:rFonts w:ascii="Verdana" w:hAnsi="Verdana" w:cs="Arial"/>
              </w:rPr>
            </w:pPr>
          </w:p>
          <w:p w14:paraId="54D79F2E" w14:textId="77777777" w:rsidR="00284E0F" w:rsidRDefault="002C23A3" w:rsidP="009D0CE8">
            <w:pPr>
              <w:autoSpaceDE w:val="0"/>
              <w:autoSpaceDN w:val="0"/>
              <w:adjustRightInd w:val="0"/>
              <w:rPr>
                <w:rFonts w:ascii="Verdana" w:hAnsi="Verdana" w:cs="Arial"/>
                <w:b/>
              </w:rPr>
            </w:pPr>
            <w:r w:rsidRPr="002C23A3">
              <w:rPr>
                <w:rFonts w:ascii="Verdana" w:hAnsi="Verdana" w:cs="Arial"/>
                <w:b/>
              </w:rPr>
              <w:t>Describe</w:t>
            </w:r>
            <w:r w:rsidRPr="002C23A3">
              <w:rPr>
                <w:rFonts w:ascii="Verdana" w:hAnsi="Verdana" w:cs="Arial"/>
              </w:rPr>
              <w:t xml:space="preserve"> the use of static and dynamic treatment techniques as part of a treatment in a hydrotherapy pool</w:t>
            </w:r>
            <w:r>
              <w:rPr>
                <w:rFonts w:ascii="Verdana" w:hAnsi="Verdana" w:cs="Arial"/>
              </w:rPr>
              <w:t xml:space="preserve">. </w:t>
            </w:r>
            <w:r w:rsidRPr="002C23A3">
              <w:rPr>
                <w:rFonts w:ascii="Verdana" w:hAnsi="Verdana" w:cs="Arial"/>
                <w:b/>
              </w:rPr>
              <w:t>F/617/7757</w:t>
            </w:r>
          </w:p>
          <w:p w14:paraId="6F028F69" w14:textId="77777777" w:rsidR="007F2086" w:rsidRDefault="007F2086" w:rsidP="009D0CE8">
            <w:pPr>
              <w:autoSpaceDE w:val="0"/>
              <w:autoSpaceDN w:val="0"/>
              <w:adjustRightInd w:val="0"/>
              <w:rPr>
                <w:rFonts w:ascii="Verdana" w:hAnsi="Verdana" w:cs="Arial"/>
                <w:b/>
              </w:rPr>
            </w:pPr>
          </w:p>
          <w:p w14:paraId="504497F8" w14:textId="77777777" w:rsidR="007F2086" w:rsidRDefault="007F2086" w:rsidP="009D0CE8">
            <w:pPr>
              <w:autoSpaceDE w:val="0"/>
              <w:autoSpaceDN w:val="0"/>
              <w:adjustRightInd w:val="0"/>
              <w:rPr>
                <w:rFonts w:ascii="Verdana" w:hAnsi="Verdana" w:cs="Arial"/>
                <w:b/>
              </w:rPr>
            </w:pPr>
            <w:r w:rsidRPr="007F2086">
              <w:rPr>
                <w:rFonts w:ascii="Verdana" w:hAnsi="Verdana" w:cs="Arial"/>
                <w:b/>
              </w:rPr>
              <w:t>Describe</w:t>
            </w:r>
            <w:r w:rsidRPr="007F2086">
              <w:rPr>
                <w:rFonts w:ascii="Verdana" w:hAnsi="Verdana" w:cs="Arial"/>
              </w:rPr>
              <w:t xml:space="preserve"> how the principal requirements of an urban tree can be provided for in practice to achieve a healthy full-term life</w:t>
            </w:r>
            <w:r>
              <w:rPr>
                <w:rFonts w:ascii="Verdana" w:hAnsi="Verdana" w:cs="Arial"/>
              </w:rPr>
              <w:t xml:space="preserve">. </w:t>
            </w:r>
            <w:r w:rsidRPr="007F2086">
              <w:rPr>
                <w:rFonts w:ascii="Verdana" w:hAnsi="Verdana" w:cs="Arial"/>
                <w:b/>
              </w:rPr>
              <w:t>D/503/3316</w:t>
            </w:r>
          </w:p>
          <w:p w14:paraId="7286E36D" w14:textId="77777777" w:rsidR="00634608" w:rsidRDefault="00634608" w:rsidP="009D0CE8">
            <w:pPr>
              <w:autoSpaceDE w:val="0"/>
              <w:autoSpaceDN w:val="0"/>
              <w:adjustRightInd w:val="0"/>
              <w:rPr>
                <w:rFonts w:ascii="Verdana" w:hAnsi="Verdana" w:cs="Arial"/>
                <w:b/>
              </w:rPr>
            </w:pPr>
          </w:p>
          <w:p w14:paraId="3BCFC0BD" w14:textId="77777777" w:rsidR="00634608" w:rsidRDefault="00634608" w:rsidP="009D0CE8">
            <w:pPr>
              <w:autoSpaceDE w:val="0"/>
              <w:autoSpaceDN w:val="0"/>
              <w:adjustRightInd w:val="0"/>
              <w:rPr>
                <w:rFonts w:ascii="Verdana" w:hAnsi="Verdana" w:cs="Arial"/>
                <w:b/>
              </w:rPr>
            </w:pPr>
            <w:r w:rsidRPr="00634608">
              <w:rPr>
                <w:rFonts w:ascii="Verdana" w:hAnsi="Verdana" w:cs="Arial"/>
                <w:b/>
              </w:rPr>
              <w:t>Describe</w:t>
            </w:r>
            <w:r w:rsidRPr="00634608">
              <w:rPr>
                <w:rFonts w:ascii="Verdana" w:hAnsi="Verdana" w:cs="Arial"/>
              </w:rPr>
              <w:t xml:space="preserve"> and justify the use of three practices that can be adopted at the time of carrying out tree surgery operations that may assist a tree to form </w:t>
            </w:r>
            <w:r w:rsidRPr="00634608">
              <w:rPr>
                <w:rFonts w:ascii="Verdana" w:hAnsi="Verdana" w:cs="Arial"/>
              </w:rPr>
              <w:lastRenderedPageBreak/>
              <w:t>barriers as represented in the CODIT model</w:t>
            </w:r>
            <w:r>
              <w:rPr>
                <w:rFonts w:ascii="Verdana" w:hAnsi="Verdana" w:cs="Arial"/>
              </w:rPr>
              <w:t xml:space="preserve">. </w:t>
            </w:r>
            <w:r w:rsidRPr="00634608">
              <w:rPr>
                <w:rFonts w:ascii="Verdana" w:hAnsi="Verdana" w:cs="Arial"/>
                <w:b/>
              </w:rPr>
              <w:t>D/503/3316</w:t>
            </w:r>
          </w:p>
          <w:p w14:paraId="2C21DB1E" w14:textId="77777777" w:rsidR="00F52281" w:rsidRDefault="00F52281" w:rsidP="009D0CE8">
            <w:pPr>
              <w:autoSpaceDE w:val="0"/>
              <w:autoSpaceDN w:val="0"/>
              <w:adjustRightInd w:val="0"/>
              <w:rPr>
                <w:rFonts w:ascii="Verdana" w:hAnsi="Verdana" w:cs="Arial"/>
                <w:b/>
              </w:rPr>
            </w:pPr>
          </w:p>
          <w:p w14:paraId="29DFDA2D" w14:textId="77777777" w:rsidR="00F52281" w:rsidRDefault="00F52281" w:rsidP="009D0CE8">
            <w:pPr>
              <w:autoSpaceDE w:val="0"/>
              <w:autoSpaceDN w:val="0"/>
              <w:adjustRightInd w:val="0"/>
              <w:rPr>
                <w:rFonts w:ascii="Verdana" w:hAnsi="Verdana" w:cs="Arial"/>
                <w:b/>
              </w:rPr>
            </w:pPr>
            <w:r w:rsidRPr="00F52281">
              <w:rPr>
                <w:rFonts w:ascii="Verdana" w:hAnsi="Verdana" w:cs="Arial"/>
                <w:b/>
              </w:rPr>
              <w:t>Describe</w:t>
            </w:r>
            <w:r w:rsidRPr="00F52281">
              <w:rPr>
                <w:rFonts w:ascii="Verdana" w:hAnsi="Verdana" w:cs="Arial"/>
              </w:rPr>
              <w:t xml:space="preserve"> behaviours that can occur in a learning environment</w:t>
            </w:r>
            <w:r>
              <w:rPr>
                <w:rFonts w:ascii="Verdana" w:hAnsi="Verdana" w:cs="Arial"/>
              </w:rPr>
              <w:t xml:space="preserve">. </w:t>
            </w:r>
            <w:r w:rsidRPr="00F52281">
              <w:rPr>
                <w:rFonts w:ascii="Verdana" w:hAnsi="Verdana" w:cs="Arial"/>
                <w:b/>
              </w:rPr>
              <w:t>Y/505/1099</w:t>
            </w:r>
          </w:p>
          <w:p w14:paraId="0BC1C6BE" w14:textId="77777777" w:rsidR="00A64A0D" w:rsidRPr="00A71296" w:rsidRDefault="00A64A0D" w:rsidP="00D2350C">
            <w:pPr>
              <w:autoSpaceDE w:val="0"/>
              <w:autoSpaceDN w:val="0"/>
              <w:adjustRightInd w:val="0"/>
              <w:rPr>
                <w:rFonts w:ascii="Verdana" w:hAnsi="Verdana" w:cs="Arial"/>
              </w:rPr>
            </w:pPr>
          </w:p>
        </w:tc>
      </w:tr>
      <w:tr w:rsidR="00E24559" w:rsidRPr="00A71296" w14:paraId="358821AE" w14:textId="77777777" w:rsidTr="001E2098">
        <w:trPr>
          <w:trHeight w:val="2264"/>
        </w:trPr>
        <w:tc>
          <w:tcPr>
            <w:tcW w:w="1871" w:type="dxa"/>
            <w:shd w:val="clear" w:color="auto" w:fill="auto"/>
          </w:tcPr>
          <w:p w14:paraId="1C6AB598" w14:textId="77777777" w:rsidR="00E24559" w:rsidRDefault="00E24559" w:rsidP="008F19BC">
            <w:pPr>
              <w:rPr>
                <w:rFonts w:ascii="Verdana" w:hAnsi="Verdana" w:cs="Arial"/>
                <w:b/>
              </w:rPr>
            </w:pPr>
            <w:r>
              <w:rPr>
                <w:rFonts w:ascii="Verdana" w:hAnsi="Verdana" w:cs="Arial"/>
                <w:b/>
              </w:rPr>
              <w:lastRenderedPageBreak/>
              <w:t>Determine</w:t>
            </w:r>
          </w:p>
        </w:tc>
        <w:tc>
          <w:tcPr>
            <w:tcW w:w="3918" w:type="dxa"/>
            <w:shd w:val="clear" w:color="auto" w:fill="auto"/>
          </w:tcPr>
          <w:p w14:paraId="44C54536" w14:textId="77777777" w:rsidR="00E24559" w:rsidRDefault="00E24559" w:rsidP="009D0CE8">
            <w:pPr>
              <w:rPr>
                <w:rFonts w:ascii="Verdana" w:hAnsi="Verdana" w:cs="Arial"/>
              </w:rPr>
            </w:pPr>
            <w:r w:rsidRPr="00E24559">
              <w:rPr>
                <w:rFonts w:ascii="Verdana" w:hAnsi="Verdana" w:cs="Arial"/>
              </w:rPr>
              <w:t>Find out, decide, e.g. what is relevant. To find a solution by following a set of procedures or to obtain a numerical value by carrying out a series of calculations</w:t>
            </w:r>
            <w:r>
              <w:rPr>
                <w:rFonts w:ascii="Verdana" w:hAnsi="Verdana" w:cs="Arial"/>
              </w:rPr>
              <w:t>.</w:t>
            </w:r>
          </w:p>
          <w:p w14:paraId="5EFCFCE9" w14:textId="77777777" w:rsidR="002D4604" w:rsidRDefault="002D4604" w:rsidP="009D0CE8">
            <w:pPr>
              <w:rPr>
                <w:rFonts w:ascii="Verdana" w:hAnsi="Verdana" w:cs="Arial"/>
              </w:rPr>
            </w:pPr>
          </w:p>
          <w:p w14:paraId="2A7F5DBF" w14:textId="77777777" w:rsidR="002D4604" w:rsidRDefault="002D4604" w:rsidP="009D0CE8">
            <w:pPr>
              <w:rPr>
                <w:rFonts w:ascii="Verdana" w:hAnsi="Verdana" w:cs="Arial"/>
              </w:rPr>
            </w:pPr>
            <w:r w:rsidRPr="002D4604">
              <w:rPr>
                <w:rFonts w:ascii="Verdana" w:hAnsi="Verdana" w:cs="Arial"/>
              </w:rPr>
              <w:t>Settle/conclude an argument/question as a result of investigation or by referring to an authority</w:t>
            </w:r>
            <w:r>
              <w:rPr>
                <w:rFonts w:ascii="Verdana" w:hAnsi="Verdana" w:cs="Arial"/>
              </w:rPr>
              <w:t>.</w:t>
            </w:r>
          </w:p>
          <w:p w14:paraId="733C3FD3" w14:textId="77777777" w:rsidR="00A9454D" w:rsidRDefault="00A9454D" w:rsidP="009D0CE8">
            <w:pPr>
              <w:rPr>
                <w:rFonts w:ascii="Verdana" w:hAnsi="Verdana" w:cs="Arial"/>
              </w:rPr>
            </w:pPr>
          </w:p>
          <w:p w14:paraId="696980E1" w14:textId="77777777" w:rsidR="00A9454D" w:rsidRPr="001E2098" w:rsidRDefault="00A9454D" w:rsidP="009D0CE8">
            <w:pPr>
              <w:rPr>
                <w:rFonts w:ascii="Verdana" w:hAnsi="Verdana" w:cs="Arial"/>
              </w:rPr>
            </w:pPr>
            <w:r w:rsidRPr="00A9454D">
              <w:rPr>
                <w:rFonts w:ascii="Verdana" w:hAnsi="Verdana" w:cs="Arial"/>
              </w:rPr>
              <w:t>Find out something; calculate.</w:t>
            </w:r>
          </w:p>
        </w:tc>
        <w:tc>
          <w:tcPr>
            <w:tcW w:w="3191" w:type="dxa"/>
            <w:shd w:val="clear" w:color="auto" w:fill="auto"/>
          </w:tcPr>
          <w:p w14:paraId="0F822211" w14:textId="77777777" w:rsidR="00F52281" w:rsidRDefault="00F52281" w:rsidP="009D0CE8">
            <w:pPr>
              <w:autoSpaceDE w:val="0"/>
              <w:autoSpaceDN w:val="0"/>
              <w:adjustRightInd w:val="0"/>
              <w:rPr>
                <w:rFonts w:ascii="Verdana" w:hAnsi="Verdana" w:cs="Arial"/>
                <w:b/>
              </w:rPr>
            </w:pPr>
            <w:r w:rsidRPr="00F52281">
              <w:rPr>
                <w:rFonts w:ascii="Verdana" w:hAnsi="Verdana" w:cs="Arial"/>
                <w:b/>
              </w:rPr>
              <w:t>Determine</w:t>
            </w:r>
            <w:r w:rsidRPr="00F52281">
              <w:rPr>
                <w:rFonts w:ascii="Verdana" w:hAnsi="Verdana" w:cs="Arial"/>
              </w:rPr>
              <w:t xml:space="preserve"> whether assessment methods are safe, fair, valid and reliable</w:t>
            </w:r>
            <w:r>
              <w:rPr>
                <w:rFonts w:ascii="Verdana" w:hAnsi="Verdana" w:cs="Arial"/>
              </w:rPr>
              <w:t xml:space="preserve">. </w:t>
            </w:r>
            <w:r w:rsidRPr="00F52281">
              <w:rPr>
                <w:rFonts w:ascii="Verdana" w:hAnsi="Verdana" w:cs="Arial"/>
                <w:b/>
              </w:rPr>
              <w:t>A/601/5321</w:t>
            </w:r>
          </w:p>
          <w:p w14:paraId="0E618FFD" w14:textId="77777777" w:rsidR="000307A1" w:rsidRDefault="000307A1" w:rsidP="009D0CE8">
            <w:pPr>
              <w:autoSpaceDE w:val="0"/>
              <w:autoSpaceDN w:val="0"/>
              <w:adjustRightInd w:val="0"/>
              <w:rPr>
                <w:rFonts w:ascii="Verdana" w:hAnsi="Verdana" w:cs="Arial"/>
                <w:b/>
              </w:rPr>
            </w:pPr>
          </w:p>
          <w:p w14:paraId="4FDD9E06" w14:textId="77777777" w:rsidR="000307A1" w:rsidRDefault="000307A1" w:rsidP="009D0CE8">
            <w:pPr>
              <w:autoSpaceDE w:val="0"/>
              <w:autoSpaceDN w:val="0"/>
              <w:adjustRightInd w:val="0"/>
              <w:rPr>
                <w:rFonts w:ascii="Verdana" w:hAnsi="Verdana" w:cs="Arial"/>
                <w:b/>
              </w:rPr>
            </w:pPr>
            <w:r w:rsidRPr="000307A1">
              <w:rPr>
                <w:rFonts w:ascii="Verdana" w:hAnsi="Verdana" w:cs="Arial"/>
                <w:b/>
              </w:rPr>
              <w:t>Determine</w:t>
            </w:r>
            <w:r w:rsidRPr="000307A1">
              <w:rPr>
                <w:rFonts w:ascii="Verdana" w:hAnsi="Verdana" w:cs="Arial"/>
              </w:rPr>
              <w:t xml:space="preserve"> the strengths and weaknesses of the business relevant to its target market</w:t>
            </w:r>
            <w:r>
              <w:rPr>
                <w:rFonts w:ascii="Verdana" w:hAnsi="Verdana" w:cs="Arial"/>
              </w:rPr>
              <w:t xml:space="preserve">. </w:t>
            </w:r>
            <w:r w:rsidRPr="000307A1">
              <w:rPr>
                <w:rFonts w:ascii="Verdana" w:hAnsi="Verdana" w:cs="Arial"/>
                <w:b/>
              </w:rPr>
              <w:t>J/501/8387</w:t>
            </w:r>
          </w:p>
          <w:p w14:paraId="0404201A" w14:textId="77777777" w:rsidR="008D68CD" w:rsidRDefault="008D68CD" w:rsidP="009D0CE8">
            <w:pPr>
              <w:autoSpaceDE w:val="0"/>
              <w:autoSpaceDN w:val="0"/>
              <w:adjustRightInd w:val="0"/>
              <w:rPr>
                <w:rFonts w:ascii="Verdana" w:hAnsi="Verdana" w:cs="Arial"/>
                <w:b/>
              </w:rPr>
            </w:pPr>
          </w:p>
          <w:p w14:paraId="2D5049B5" w14:textId="77777777" w:rsidR="008D68CD" w:rsidRPr="000307A1" w:rsidRDefault="008D68CD" w:rsidP="009D0CE8">
            <w:pPr>
              <w:autoSpaceDE w:val="0"/>
              <w:autoSpaceDN w:val="0"/>
              <w:adjustRightInd w:val="0"/>
              <w:rPr>
                <w:rFonts w:ascii="Verdana" w:hAnsi="Verdana" w:cs="Arial"/>
              </w:rPr>
            </w:pPr>
            <w:r w:rsidRPr="008D68CD">
              <w:rPr>
                <w:rFonts w:ascii="Verdana" w:hAnsi="Verdana" w:cs="Arial"/>
                <w:b/>
              </w:rPr>
              <w:t>Determine</w:t>
            </w:r>
            <w:r w:rsidRPr="008D68CD">
              <w:rPr>
                <w:rFonts w:ascii="Verdana" w:hAnsi="Verdana" w:cs="Arial"/>
              </w:rPr>
              <w:t xml:space="preserve"> where to go for information about protecting intellectual property rights in specific jurisdictions inside and outside the UK</w:t>
            </w:r>
            <w:r>
              <w:rPr>
                <w:rFonts w:ascii="Verdana" w:hAnsi="Verdana" w:cs="Arial"/>
              </w:rPr>
              <w:t xml:space="preserve">. </w:t>
            </w:r>
            <w:r w:rsidRPr="008D68CD">
              <w:rPr>
                <w:rFonts w:ascii="Verdana" w:hAnsi="Verdana" w:cs="Arial"/>
                <w:b/>
              </w:rPr>
              <w:t>L/501/8391</w:t>
            </w:r>
          </w:p>
          <w:p w14:paraId="7C286A6F" w14:textId="77777777" w:rsidR="00F52281" w:rsidRPr="00A71296" w:rsidRDefault="00F52281" w:rsidP="009D0CE8">
            <w:pPr>
              <w:autoSpaceDE w:val="0"/>
              <w:autoSpaceDN w:val="0"/>
              <w:adjustRightInd w:val="0"/>
              <w:rPr>
                <w:rFonts w:ascii="Verdana" w:hAnsi="Verdana" w:cs="Arial"/>
              </w:rPr>
            </w:pPr>
          </w:p>
        </w:tc>
      </w:tr>
      <w:tr w:rsidR="007C3E4E" w:rsidRPr="00A71296" w14:paraId="7311DE79" w14:textId="77777777" w:rsidTr="001E2098">
        <w:trPr>
          <w:trHeight w:val="2264"/>
        </w:trPr>
        <w:tc>
          <w:tcPr>
            <w:tcW w:w="1871" w:type="dxa"/>
            <w:shd w:val="clear" w:color="auto" w:fill="auto"/>
          </w:tcPr>
          <w:p w14:paraId="4280E5B4" w14:textId="77777777" w:rsidR="007C3E4E" w:rsidRDefault="007C3E4E" w:rsidP="008F19BC">
            <w:pPr>
              <w:rPr>
                <w:rFonts w:ascii="Verdana" w:hAnsi="Verdana" w:cs="Arial"/>
                <w:b/>
              </w:rPr>
            </w:pPr>
            <w:r>
              <w:rPr>
                <w:rFonts w:ascii="Verdana" w:hAnsi="Verdana" w:cs="Arial"/>
                <w:b/>
              </w:rPr>
              <w:lastRenderedPageBreak/>
              <w:t>Develop</w:t>
            </w:r>
          </w:p>
        </w:tc>
        <w:tc>
          <w:tcPr>
            <w:tcW w:w="3918" w:type="dxa"/>
            <w:shd w:val="clear" w:color="auto" w:fill="auto"/>
          </w:tcPr>
          <w:p w14:paraId="65F90DE5" w14:textId="77777777" w:rsidR="007C3E4E" w:rsidRDefault="00026961" w:rsidP="009D0CE8">
            <w:pPr>
              <w:rPr>
                <w:rFonts w:ascii="Verdana" w:hAnsi="Verdana" w:cs="Arial"/>
              </w:rPr>
            </w:pPr>
            <w:r w:rsidRPr="00026961">
              <w:rPr>
                <w:rFonts w:ascii="Verdana" w:hAnsi="Verdana" w:cs="Arial"/>
              </w:rPr>
              <w:t>Progress/expand/initialise from a starting point</w:t>
            </w:r>
            <w:r>
              <w:rPr>
                <w:rFonts w:ascii="Verdana" w:hAnsi="Verdana" w:cs="Arial"/>
              </w:rPr>
              <w:t xml:space="preserve">. </w:t>
            </w:r>
          </w:p>
          <w:p w14:paraId="1E96EC6D" w14:textId="77777777" w:rsidR="00C776B9" w:rsidRDefault="00C776B9" w:rsidP="009D0CE8">
            <w:pPr>
              <w:rPr>
                <w:rFonts w:ascii="Verdana" w:hAnsi="Verdana" w:cs="Arial"/>
              </w:rPr>
            </w:pPr>
          </w:p>
          <w:p w14:paraId="1EF8CA19" w14:textId="77777777" w:rsidR="00C776B9" w:rsidRDefault="00C776B9" w:rsidP="009D0CE8">
            <w:pPr>
              <w:rPr>
                <w:rFonts w:ascii="Verdana" w:hAnsi="Verdana" w:cs="Arial"/>
              </w:rPr>
            </w:pPr>
            <w:r>
              <w:rPr>
                <w:rFonts w:ascii="Verdana" w:hAnsi="Verdana" w:cs="Arial"/>
              </w:rPr>
              <w:t>Take forward or build upon given information.</w:t>
            </w:r>
          </w:p>
          <w:p w14:paraId="496DD2E9" w14:textId="77777777" w:rsidR="00C776B9" w:rsidRDefault="00C776B9" w:rsidP="009D0CE8">
            <w:pPr>
              <w:rPr>
                <w:rFonts w:ascii="Verdana" w:hAnsi="Verdana" w:cs="Arial"/>
              </w:rPr>
            </w:pPr>
          </w:p>
          <w:p w14:paraId="15410678" w14:textId="77777777" w:rsidR="00C776B9" w:rsidRDefault="0000221F" w:rsidP="009D0CE8">
            <w:pPr>
              <w:rPr>
                <w:rFonts w:ascii="Verdana" w:hAnsi="Verdana" w:cs="Arial"/>
              </w:rPr>
            </w:pPr>
            <w:r w:rsidRPr="0000221F">
              <w:rPr>
                <w:rFonts w:ascii="Verdana" w:hAnsi="Verdana" w:cs="Arial"/>
              </w:rPr>
              <w:t>Elaborate, expand or progress an idea from a starting point building upon given information.</w:t>
            </w:r>
          </w:p>
          <w:p w14:paraId="7AA1EA8E" w14:textId="77777777" w:rsidR="0071155B" w:rsidRPr="00E24559" w:rsidRDefault="0071155B" w:rsidP="009D0CE8">
            <w:pPr>
              <w:rPr>
                <w:rFonts w:ascii="Verdana" w:hAnsi="Verdana" w:cs="Arial"/>
              </w:rPr>
            </w:pPr>
          </w:p>
        </w:tc>
        <w:tc>
          <w:tcPr>
            <w:tcW w:w="3191" w:type="dxa"/>
            <w:shd w:val="clear" w:color="auto" w:fill="auto"/>
          </w:tcPr>
          <w:p w14:paraId="30B035EF" w14:textId="77777777" w:rsidR="007C3E4E" w:rsidRPr="00A71296" w:rsidRDefault="00F92261" w:rsidP="009D0CE8">
            <w:pPr>
              <w:autoSpaceDE w:val="0"/>
              <w:autoSpaceDN w:val="0"/>
              <w:adjustRightInd w:val="0"/>
              <w:rPr>
                <w:rFonts w:ascii="Verdana" w:hAnsi="Verdana" w:cs="Arial"/>
              </w:rPr>
            </w:pPr>
            <w:r w:rsidRPr="00F92261">
              <w:rPr>
                <w:rFonts w:ascii="Verdana" w:hAnsi="Verdana" w:cs="Arial"/>
                <w:b/>
              </w:rPr>
              <w:t>Develop</w:t>
            </w:r>
            <w:r w:rsidRPr="00F92261">
              <w:rPr>
                <w:rFonts w:ascii="Verdana" w:hAnsi="Verdana" w:cs="Arial"/>
              </w:rPr>
              <w:t xml:space="preserve"> a written tree risk management strategy for either a public or private owner of a large number of trees.</w:t>
            </w:r>
            <w:r>
              <w:rPr>
                <w:rFonts w:ascii="Verdana" w:hAnsi="Verdana" w:cs="Arial"/>
              </w:rPr>
              <w:t xml:space="preserve"> </w:t>
            </w:r>
            <w:r w:rsidRPr="00F92261">
              <w:rPr>
                <w:rFonts w:ascii="Verdana" w:hAnsi="Verdana" w:cs="Arial"/>
                <w:b/>
              </w:rPr>
              <w:t>L/503/4168</w:t>
            </w:r>
          </w:p>
        </w:tc>
      </w:tr>
      <w:tr w:rsidR="0066101B" w:rsidRPr="00A71296" w14:paraId="4008988E" w14:textId="77777777" w:rsidTr="001E2098">
        <w:trPr>
          <w:trHeight w:val="2264"/>
        </w:trPr>
        <w:tc>
          <w:tcPr>
            <w:tcW w:w="1871" w:type="dxa"/>
            <w:shd w:val="clear" w:color="auto" w:fill="auto"/>
          </w:tcPr>
          <w:p w14:paraId="0F90C132" w14:textId="77777777" w:rsidR="0066101B" w:rsidRDefault="0066101B" w:rsidP="008F19BC">
            <w:pPr>
              <w:rPr>
                <w:rFonts w:ascii="Verdana" w:hAnsi="Verdana" w:cs="Arial"/>
                <w:b/>
              </w:rPr>
            </w:pPr>
            <w:r>
              <w:rPr>
                <w:rFonts w:ascii="Verdana" w:hAnsi="Verdana" w:cs="Arial"/>
                <w:b/>
              </w:rPr>
              <w:t>Define</w:t>
            </w:r>
          </w:p>
        </w:tc>
        <w:tc>
          <w:tcPr>
            <w:tcW w:w="3918" w:type="dxa"/>
            <w:shd w:val="clear" w:color="auto" w:fill="auto"/>
          </w:tcPr>
          <w:p w14:paraId="3F504ABE" w14:textId="77777777" w:rsidR="00C776B9" w:rsidRDefault="0033616E" w:rsidP="009D0CE8">
            <w:pPr>
              <w:rPr>
                <w:rFonts w:ascii="Verdana" w:hAnsi="Verdana" w:cs="Arial"/>
              </w:rPr>
            </w:pPr>
            <w:r w:rsidRPr="0033616E">
              <w:rPr>
                <w:rFonts w:ascii="Verdana" w:hAnsi="Verdana" w:cs="Arial"/>
              </w:rPr>
              <w:t>State or describe the nature, scope or meaning</w:t>
            </w:r>
            <w:r>
              <w:rPr>
                <w:rFonts w:ascii="Verdana" w:hAnsi="Verdana" w:cs="Arial"/>
              </w:rPr>
              <w:t>.</w:t>
            </w:r>
          </w:p>
          <w:p w14:paraId="065041FB" w14:textId="77777777" w:rsidR="0005342D" w:rsidRDefault="0005342D" w:rsidP="009D0CE8">
            <w:pPr>
              <w:rPr>
                <w:rFonts w:ascii="Verdana" w:hAnsi="Verdana" w:cs="Arial"/>
              </w:rPr>
            </w:pPr>
          </w:p>
          <w:p w14:paraId="4FFFDD53" w14:textId="77777777" w:rsidR="0005342D" w:rsidRDefault="0005342D" w:rsidP="009D0CE8">
            <w:pPr>
              <w:rPr>
                <w:rFonts w:ascii="Verdana" w:hAnsi="Verdana" w:cs="Arial"/>
              </w:rPr>
            </w:pPr>
            <w:r w:rsidRPr="0005342D">
              <w:rPr>
                <w:rFonts w:ascii="Verdana" w:hAnsi="Verdana" w:cs="Arial"/>
              </w:rPr>
              <w:t>Show or state clearly and accurately.</w:t>
            </w:r>
          </w:p>
          <w:p w14:paraId="25DA9A43" w14:textId="77777777" w:rsidR="002A7040" w:rsidRDefault="002A7040" w:rsidP="009D0CE8">
            <w:pPr>
              <w:rPr>
                <w:rFonts w:ascii="Verdana" w:hAnsi="Verdana" w:cs="Arial"/>
              </w:rPr>
            </w:pPr>
          </w:p>
          <w:p w14:paraId="4E5CBF66" w14:textId="77777777" w:rsidR="002A7040" w:rsidRDefault="002A7040" w:rsidP="009D0CE8">
            <w:pPr>
              <w:rPr>
                <w:rFonts w:ascii="Verdana" w:hAnsi="Verdana" w:cs="Arial"/>
              </w:rPr>
            </w:pPr>
            <w:r w:rsidRPr="002A7040">
              <w:rPr>
                <w:rFonts w:ascii="Verdana" w:hAnsi="Verdana" w:cs="Arial"/>
              </w:rPr>
              <w:t>Give</w:t>
            </w:r>
            <w:r w:rsidR="00B75C01">
              <w:rPr>
                <w:rFonts w:ascii="Verdana" w:hAnsi="Verdana" w:cs="Arial"/>
              </w:rPr>
              <w:t xml:space="preserve"> the precise meaning of a term. </w:t>
            </w:r>
            <w:r w:rsidR="00B75C01" w:rsidRPr="00B75C01">
              <w:rPr>
                <w:rFonts w:ascii="Verdana" w:hAnsi="Verdana" w:cs="Arial"/>
              </w:rPr>
              <w:t>Examine the different possible or often used definitions.</w:t>
            </w:r>
          </w:p>
          <w:p w14:paraId="57279BB2" w14:textId="77777777" w:rsidR="00C776B9" w:rsidRPr="00026961" w:rsidRDefault="00C776B9" w:rsidP="009D0CE8">
            <w:pPr>
              <w:rPr>
                <w:rFonts w:ascii="Verdana" w:hAnsi="Verdana" w:cs="Arial"/>
              </w:rPr>
            </w:pPr>
          </w:p>
        </w:tc>
        <w:tc>
          <w:tcPr>
            <w:tcW w:w="3191" w:type="dxa"/>
            <w:shd w:val="clear" w:color="auto" w:fill="auto"/>
          </w:tcPr>
          <w:p w14:paraId="258CEE3B" w14:textId="77777777" w:rsidR="0066101B" w:rsidRDefault="009763F9" w:rsidP="009D0CE8">
            <w:pPr>
              <w:autoSpaceDE w:val="0"/>
              <w:autoSpaceDN w:val="0"/>
              <w:adjustRightInd w:val="0"/>
              <w:rPr>
                <w:rFonts w:ascii="Verdana" w:hAnsi="Verdana" w:cs="Arial"/>
                <w:b/>
              </w:rPr>
            </w:pPr>
            <w:r w:rsidRPr="009763F9">
              <w:rPr>
                <w:rFonts w:ascii="Verdana" w:hAnsi="Verdana" w:cs="Arial"/>
                <w:b/>
              </w:rPr>
              <w:t>Define</w:t>
            </w:r>
            <w:r w:rsidRPr="009763F9">
              <w:rPr>
                <w:rFonts w:ascii="Verdana" w:hAnsi="Verdana" w:cs="Arial"/>
              </w:rPr>
              <w:t xml:space="preserve"> palatability and analyse the factors that affect it.</w:t>
            </w:r>
            <w:r>
              <w:rPr>
                <w:rFonts w:ascii="Verdana" w:hAnsi="Verdana" w:cs="Arial"/>
              </w:rPr>
              <w:t xml:space="preserve"> </w:t>
            </w:r>
            <w:r w:rsidRPr="009763F9">
              <w:rPr>
                <w:rFonts w:ascii="Verdana" w:hAnsi="Verdana" w:cs="Arial"/>
                <w:b/>
              </w:rPr>
              <w:t>T/506/1557</w:t>
            </w:r>
          </w:p>
          <w:p w14:paraId="2A9C1CDC" w14:textId="77777777" w:rsidR="00B67FC5" w:rsidRDefault="00B67FC5" w:rsidP="009D0CE8">
            <w:pPr>
              <w:autoSpaceDE w:val="0"/>
              <w:autoSpaceDN w:val="0"/>
              <w:adjustRightInd w:val="0"/>
              <w:rPr>
                <w:rFonts w:ascii="Verdana" w:hAnsi="Verdana" w:cs="Arial"/>
                <w:b/>
              </w:rPr>
            </w:pPr>
          </w:p>
          <w:p w14:paraId="420BEC14" w14:textId="77777777" w:rsidR="00B67FC5" w:rsidRPr="00B67FC5" w:rsidRDefault="00B67FC5" w:rsidP="009D0CE8">
            <w:pPr>
              <w:autoSpaceDE w:val="0"/>
              <w:autoSpaceDN w:val="0"/>
              <w:adjustRightInd w:val="0"/>
              <w:rPr>
                <w:rFonts w:ascii="Verdana" w:hAnsi="Verdana" w:cs="Arial"/>
              </w:rPr>
            </w:pPr>
            <w:r w:rsidRPr="00B67FC5">
              <w:rPr>
                <w:rFonts w:ascii="Verdana" w:hAnsi="Verdana" w:cs="Arial"/>
                <w:b/>
              </w:rPr>
              <w:t>Define</w:t>
            </w:r>
            <w:r w:rsidRPr="00B67FC5">
              <w:rPr>
                <w:rFonts w:ascii="Verdana" w:hAnsi="Verdana" w:cs="Arial"/>
              </w:rPr>
              <w:t xml:space="preserve"> and evaluate the tools needed to create a brand</w:t>
            </w:r>
            <w:r>
              <w:rPr>
                <w:rFonts w:ascii="Verdana" w:hAnsi="Verdana" w:cs="Arial"/>
              </w:rPr>
              <w:t xml:space="preserve">. </w:t>
            </w:r>
            <w:r w:rsidRPr="00B67FC5">
              <w:rPr>
                <w:rFonts w:ascii="Verdana" w:hAnsi="Verdana" w:cs="Arial"/>
                <w:b/>
              </w:rPr>
              <w:t>R/501/8389</w:t>
            </w:r>
          </w:p>
          <w:p w14:paraId="5E6C9208" w14:textId="77777777" w:rsidR="00CB0E28" w:rsidRDefault="00CB0E28" w:rsidP="009D0CE8">
            <w:pPr>
              <w:autoSpaceDE w:val="0"/>
              <w:autoSpaceDN w:val="0"/>
              <w:adjustRightInd w:val="0"/>
              <w:rPr>
                <w:rFonts w:ascii="Verdana" w:hAnsi="Verdana" w:cs="Arial"/>
                <w:b/>
              </w:rPr>
            </w:pPr>
          </w:p>
          <w:p w14:paraId="062B23C9" w14:textId="77777777" w:rsidR="00CB0E28" w:rsidRPr="00A71296" w:rsidRDefault="00CB0E28" w:rsidP="00D2350C">
            <w:pPr>
              <w:autoSpaceDE w:val="0"/>
              <w:autoSpaceDN w:val="0"/>
              <w:adjustRightInd w:val="0"/>
              <w:rPr>
                <w:rFonts w:ascii="Verdana" w:hAnsi="Verdana" w:cs="Arial"/>
              </w:rPr>
            </w:pPr>
          </w:p>
        </w:tc>
      </w:tr>
      <w:tr w:rsidR="00074E0A" w:rsidRPr="00A71296" w14:paraId="4D0943D8" w14:textId="77777777" w:rsidTr="001E2098">
        <w:trPr>
          <w:trHeight w:val="2264"/>
        </w:trPr>
        <w:tc>
          <w:tcPr>
            <w:tcW w:w="1871" w:type="dxa"/>
            <w:shd w:val="clear" w:color="auto" w:fill="auto"/>
          </w:tcPr>
          <w:p w14:paraId="24D164D1" w14:textId="77777777" w:rsidR="00074E0A" w:rsidRDefault="00074E0A" w:rsidP="008F19BC">
            <w:pPr>
              <w:rPr>
                <w:rFonts w:ascii="Verdana" w:hAnsi="Verdana" w:cs="Arial"/>
                <w:b/>
              </w:rPr>
            </w:pPr>
            <w:r>
              <w:rPr>
                <w:rFonts w:ascii="Verdana" w:hAnsi="Verdana" w:cs="Arial"/>
                <w:b/>
              </w:rPr>
              <w:t xml:space="preserve">Evaluate </w:t>
            </w:r>
          </w:p>
        </w:tc>
        <w:tc>
          <w:tcPr>
            <w:tcW w:w="3918" w:type="dxa"/>
            <w:shd w:val="clear" w:color="auto" w:fill="auto"/>
          </w:tcPr>
          <w:p w14:paraId="1015689D" w14:textId="77777777" w:rsidR="00074E0A" w:rsidRDefault="00074E0A" w:rsidP="009D0CE8">
            <w:pPr>
              <w:rPr>
                <w:rFonts w:ascii="Verdana" w:hAnsi="Verdana" w:cs="Arial"/>
              </w:rPr>
            </w:pPr>
            <w:r w:rsidRPr="00074E0A">
              <w:rPr>
                <w:rFonts w:ascii="Verdana" w:hAnsi="Verdana" w:cs="Arial"/>
              </w:rPr>
              <w:t>Examine in detail the meaning or essential features of a theme, topic or situation; break something down into its components; examine factors methodically and in detail, identify separate factors, say how they are related and how each one contributes to the topic to make reasoned judgements and conclusions.</w:t>
            </w:r>
          </w:p>
          <w:p w14:paraId="205B1BD7" w14:textId="77777777" w:rsidR="006E5DB8" w:rsidRDefault="006E5DB8" w:rsidP="009D0CE8">
            <w:pPr>
              <w:rPr>
                <w:rFonts w:ascii="Verdana" w:hAnsi="Verdana" w:cs="Arial"/>
              </w:rPr>
            </w:pPr>
          </w:p>
          <w:p w14:paraId="6247C18C" w14:textId="77777777" w:rsidR="006E5DB8" w:rsidRDefault="006E5DB8" w:rsidP="009D0CE8">
            <w:pPr>
              <w:rPr>
                <w:rFonts w:ascii="Verdana" w:hAnsi="Verdana" w:cs="Arial"/>
              </w:rPr>
            </w:pPr>
            <w:r w:rsidRPr="006E5DB8">
              <w:rPr>
                <w:rFonts w:ascii="Verdana" w:hAnsi="Verdana" w:cs="Arial"/>
              </w:rPr>
              <w:lastRenderedPageBreak/>
              <w:t>Make a qualitative judgement taking into account different factors and using available knowledge/experience/evidenc</w:t>
            </w:r>
            <w:r>
              <w:rPr>
                <w:rFonts w:ascii="Verdana" w:hAnsi="Verdana" w:cs="Arial"/>
              </w:rPr>
              <w:t>e.</w:t>
            </w:r>
          </w:p>
          <w:p w14:paraId="75D90BC5" w14:textId="77777777" w:rsidR="00901EF9" w:rsidRDefault="00901EF9" w:rsidP="009D0CE8">
            <w:pPr>
              <w:rPr>
                <w:rFonts w:ascii="Verdana" w:hAnsi="Verdana" w:cs="Arial"/>
              </w:rPr>
            </w:pPr>
          </w:p>
          <w:p w14:paraId="22A584B2" w14:textId="77777777" w:rsidR="00901EF9" w:rsidRDefault="00901EF9" w:rsidP="009D0CE8">
            <w:pPr>
              <w:rPr>
                <w:rFonts w:ascii="Verdana" w:hAnsi="Verdana" w:cs="Arial"/>
              </w:rPr>
            </w:pPr>
            <w:r w:rsidRPr="00901EF9">
              <w:rPr>
                <w:rFonts w:ascii="Verdana" w:hAnsi="Verdana" w:cs="Arial"/>
              </w:rPr>
              <w:t>Consider the strengths and weaknesses, arguments for and against and/or similarities and differences and then judge the evidence from different perspectives/points of view and make a valid conclusion or reasoned judgement. Apply current research or theories to support the evaluation.</w:t>
            </w:r>
          </w:p>
          <w:p w14:paraId="42E06B84" w14:textId="77777777" w:rsidR="00901EF9" w:rsidRPr="001E2098" w:rsidRDefault="00901EF9" w:rsidP="009D0CE8">
            <w:pPr>
              <w:rPr>
                <w:rFonts w:ascii="Verdana" w:hAnsi="Verdana" w:cs="Arial"/>
              </w:rPr>
            </w:pPr>
          </w:p>
        </w:tc>
        <w:tc>
          <w:tcPr>
            <w:tcW w:w="3191" w:type="dxa"/>
            <w:shd w:val="clear" w:color="auto" w:fill="auto"/>
          </w:tcPr>
          <w:p w14:paraId="36899267" w14:textId="77777777" w:rsidR="00074E0A" w:rsidRDefault="009763F9" w:rsidP="009D0CE8">
            <w:pPr>
              <w:autoSpaceDE w:val="0"/>
              <w:autoSpaceDN w:val="0"/>
              <w:adjustRightInd w:val="0"/>
              <w:rPr>
                <w:rFonts w:ascii="Verdana" w:hAnsi="Verdana" w:cs="Arial"/>
              </w:rPr>
            </w:pPr>
            <w:r w:rsidRPr="009763F9">
              <w:rPr>
                <w:rFonts w:ascii="Verdana" w:hAnsi="Verdana" w:cs="Arial"/>
                <w:b/>
              </w:rPr>
              <w:lastRenderedPageBreak/>
              <w:t>Evaluate</w:t>
            </w:r>
            <w:r w:rsidRPr="009763F9">
              <w:rPr>
                <w:rFonts w:ascii="Verdana" w:hAnsi="Verdana" w:cs="Arial"/>
              </w:rPr>
              <w:t xml:space="preserve"> the functions of each organ within the digestive tract.</w:t>
            </w:r>
            <w:r>
              <w:rPr>
                <w:rFonts w:ascii="Verdana" w:hAnsi="Verdana" w:cs="Arial"/>
              </w:rPr>
              <w:t xml:space="preserve"> </w:t>
            </w:r>
            <w:r w:rsidRPr="009763F9">
              <w:rPr>
                <w:rFonts w:ascii="Verdana" w:hAnsi="Verdana" w:cs="Arial"/>
                <w:b/>
              </w:rPr>
              <w:t>T/506/1557</w:t>
            </w:r>
          </w:p>
          <w:p w14:paraId="56C23F06" w14:textId="77777777" w:rsidR="007C3E4E" w:rsidRDefault="007C3E4E" w:rsidP="009D0CE8">
            <w:pPr>
              <w:autoSpaceDE w:val="0"/>
              <w:autoSpaceDN w:val="0"/>
              <w:adjustRightInd w:val="0"/>
              <w:rPr>
                <w:rFonts w:ascii="Verdana" w:hAnsi="Verdana" w:cs="Arial"/>
              </w:rPr>
            </w:pPr>
          </w:p>
          <w:p w14:paraId="74F8BF90" w14:textId="77777777" w:rsidR="00284E0F" w:rsidRDefault="00284E0F" w:rsidP="009D0CE8">
            <w:pPr>
              <w:autoSpaceDE w:val="0"/>
              <w:autoSpaceDN w:val="0"/>
              <w:adjustRightInd w:val="0"/>
              <w:rPr>
                <w:rFonts w:ascii="Verdana" w:hAnsi="Verdana" w:cs="Arial"/>
                <w:b/>
              </w:rPr>
            </w:pPr>
            <w:r w:rsidRPr="00284E0F">
              <w:rPr>
                <w:rFonts w:ascii="Verdana" w:hAnsi="Verdana" w:cs="Arial"/>
                <w:b/>
              </w:rPr>
              <w:t>Evaluate</w:t>
            </w:r>
            <w:r w:rsidRPr="00284E0F">
              <w:rPr>
                <w:rFonts w:ascii="Verdana" w:hAnsi="Verdana" w:cs="Arial"/>
              </w:rPr>
              <w:t xml:space="preserve"> why understanding advanced aquatic treadmill techniques is important when working as a hydrotherapist</w:t>
            </w:r>
            <w:r>
              <w:rPr>
                <w:rFonts w:ascii="Verdana" w:hAnsi="Verdana" w:cs="Arial"/>
              </w:rPr>
              <w:t xml:space="preserve">. </w:t>
            </w:r>
            <w:r w:rsidRPr="00284E0F">
              <w:rPr>
                <w:rFonts w:ascii="Verdana" w:hAnsi="Verdana" w:cs="Arial"/>
                <w:b/>
              </w:rPr>
              <w:t>A/617/7756</w:t>
            </w:r>
          </w:p>
          <w:p w14:paraId="05D9F738" w14:textId="77777777" w:rsidR="00F52281" w:rsidRDefault="00F52281" w:rsidP="009D0CE8">
            <w:pPr>
              <w:autoSpaceDE w:val="0"/>
              <w:autoSpaceDN w:val="0"/>
              <w:adjustRightInd w:val="0"/>
              <w:rPr>
                <w:rFonts w:ascii="Verdana" w:hAnsi="Verdana" w:cs="Arial"/>
                <w:b/>
              </w:rPr>
            </w:pPr>
          </w:p>
          <w:p w14:paraId="15EDD538" w14:textId="77777777" w:rsidR="00F52281" w:rsidRDefault="00F52281" w:rsidP="009D0CE8">
            <w:pPr>
              <w:autoSpaceDE w:val="0"/>
              <w:autoSpaceDN w:val="0"/>
              <w:adjustRightInd w:val="0"/>
              <w:rPr>
                <w:rFonts w:ascii="Verdana" w:hAnsi="Verdana" w:cs="Arial"/>
                <w:b/>
              </w:rPr>
            </w:pPr>
            <w:r w:rsidRPr="00F52281">
              <w:rPr>
                <w:rFonts w:ascii="Verdana" w:hAnsi="Verdana" w:cs="Arial"/>
                <w:b/>
              </w:rPr>
              <w:t>Evaluate</w:t>
            </w:r>
            <w:r w:rsidRPr="00F52281">
              <w:rPr>
                <w:rFonts w:ascii="Verdana" w:hAnsi="Verdana" w:cs="Arial"/>
              </w:rPr>
              <w:t xml:space="preserve"> methods of collecting qualitative and quantitative data</w:t>
            </w:r>
            <w:r>
              <w:rPr>
                <w:rFonts w:ascii="Verdana" w:hAnsi="Verdana" w:cs="Arial"/>
              </w:rPr>
              <w:t xml:space="preserve">. </w:t>
            </w:r>
            <w:r w:rsidRPr="00F52281">
              <w:rPr>
                <w:rFonts w:ascii="Verdana" w:hAnsi="Verdana" w:cs="Arial"/>
                <w:b/>
              </w:rPr>
              <w:t>T/503/5380</w:t>
            </w:r>
          </w:p>
          <w:p w14:paraId="60198FD2" w14:textId="77777777" w:rsidR="00D62D0C" w:rsidRDefault="00D62D0C" w:rsidP="009D0CE8">
            <w:pPr>
              <w:autoSpaceDE w:val="0"/>
              <w:autoSpaceDN w:val="0"/>
              <w:adjustRightInd w:val="0"/>
              <w:rPr>
                <w:rFonts w:ascii="Verdana" w:hAnsi="Verdana" w:cs="Arial"/>
                <w:b/>
              </w:rPr>
            </w:pPr>
          </w:p>
          <w:p w14:paraId="4FAF5A42" w14:textId="77777777" w:rsidR="00D62D0C" w:rsidRDefault="00D62D0C" w:rsidP="00D62D0C">
            <w:pPr>
              <w:autoSpaceDE w:val="0"/>
              <w:autoSpaceDN w:val="0"/>
              <w:adjustRightInd w:val="0"/>
              <w:rPr>
                <w:rFonts w:ascii="Verdana" w:hAnsi="Verdana" w:cs="Arial"/>
                <w:b/>
              </w:rPr>
            </w:pPr>
            <w:r w:rsidRPr="000A20B5">
              <w:rPr>
                <w:rFonts w:ascii="Verdana" w:hAnsi="Verdana" w:cs="Arial"/>
                <w:b/>
              </w:rPr>
              <w:t>Evaluate</w:t>
            </w:r>
            <w:r w:rsidRPr="000A20B5">
              <w:rPr>
                <w:rFonts w:ascii="Verdana" w:hAnsi="Verdana" w:cs="Arial"/>
              </w:rPr>
              <w:t xml:space="preserve"> the importance of suicide risk assessment.</w:t>
            </w:r>
            <w:r>
              <w:rPr>
                <w:rFonts w:ascii="Verdana" w:hAnsi="Verdana" w:cs="Arial"/>
              </w:rPr>
              <w:t xml:space="preserve"> </w:t>
            </w:r>
            <w:r w:rsidRPr="000A20B5">
              <w:rPr>
                <w:rFonts w:ascii="Verdana" w:hAnsi="Verdana" w:cs="Arial"/>
                <w:b/>
              </w:rPr>
              <w:t>K/617/7588</w:t>
            </w:r>
          </w:p>
          <w:p w14:paraId="15267031" w14:textId="77777777" w:rsidR="001577A8" w:rsidRDefault="001577A8" w:rsidP="00D62D0C">
            <w:pPr>
              <w:autoSpaceDE w:val="0"/>
              <w:autoSpaceDN w:val="0"/>
              <w:adjustRightInd w:val="0"/>
              <w:rPr>
                <w:rFonts w:ascii="Verdana" w:hAnsi="Verdana" w:cs="Arial"/>
                <w:b/>
              </w:rPr>
            </w:pPr>
          </w:p>
          <w:p w14:paraId="7EAAD5F3" w14:textId="77777777" w:rsidR="001577A8" w:rsidRPr="001577A8" w:rsidRDefault="001577A8" w:rsidP="00D62D0C">
            <w:pPr>
              <w:autoSpaceDE w:val="0"/>
              <w:autoSpaceDN w:val="0"/>
              <w:adjustRightInd w:val="0"/>
              <w:rPr>
                <w:rFonts w:ascii="Verdana" w:hAnsi="Verdana" w:cs="Arial"/>
              </w:rPr>
            </w:pPr>
            <w:r w:rsidRPr="001577A8">
              <w:rPr>
                <w:rFonts w:ascii="Verdana" w:hAnsi="Verdana" w:cs="Arial"/>
                <w:b/>
              </w:rPr>
              <w:t>Evaluate</w:t>
            </w:r>
            <w:r w:rsidRPr="001577A8">
              <w:rPr>
                <w:rFonts w:ascii="Verdana" w:hAnsi="Verdana" w:cs="Arial"/>
              </w:rPr>
              <w:t xml:space="preserve"> own work in carrying out assessments of occupational competence</w:t>
            </w:r>
            <w:r>
              <w:rPr>
                <w:rFonts w:ascii="Verdana" w:hAnsi="Verdana" w:cs="Arial"/>
              </w:rPr>
              <w:t xml:space="preserve">. </w:t>
            </w:r>
            <w:r w:rsidRPr="001577A8">
              <w:rPr>
                <w:rFonts w:ascii="Verdana" w:hAnsi="Verdana" w:cs="Arial"/>
                <w:b/>
              </w:rPr>
              <w:t>H/601/5314</w:t>
            </w:r>
          </w:p>
          <w:p w14:paraId="7ADEB66C" w14:textId="77777777" w:rsidR="00D62D0C" w:rsidRPr="00A71296" w:rsidRDefault="00D62D0C" w:rsidP="009D0CE8">
            <w:pPr>
              <w:autoSpaceDE w:val="0"/>
              <w:autoSpaceDN w:val="0"/>
              <w:adjustRightInd w:val="0"/>
              <w:rPr>
                <w:rFonts w:ascii="Verdana" w:hAnsi="Verdana" w:cs="Arial"/>
              </w:rPr>
            </w:pPr>
          </w:p>
        </w:tc>
      </w:tr>
      <w:tr w:rsidR="00074E0A" w:rsidRPr="00A71296" w14:paraId="0B85D69D" w14:textId="77777777" w:rsidTr="001E2098">
        <w:trPr>
          <w:trHeight w:val="2264"/>
        </w:trPr>
        <w:tc>
          <w:tcPr>
            <w:tcW w:w="1871" w:type="dxa"/>
            <w:shd w:val="clear" w:color="auto" w:fill="auto"/>
          </w:tcPr>
          <w:p w14:paraId="777CA3FC" w14:textId="77777777" w:rsidR="00074E0A" w:rsidRDefault="00074E0A" w:rsidP="00074E0A">
            <w:pPr>
              <w:rPr>
                <w:rFonts w:ascii="Verdana" w:hAnsi="Verdana" w:cs="Arial"/>
                <w:b/>
              </w:rPr>
            </w:pPr>
            <w:r>
              <w:rPr>
                <w:rFonts w:ascii="Verdana" w:hAnsi="Verdana" w:cs="Arial"/>
                <w:b/>
              </w:rPr>
              <w:lastRenderedPageBreak/>
              <w:t xml:space="preserve">Explain </w:t>
            </w:r>
          </w:p>
        </w:tc>
        <w:tc>
          <w:tcPr>
            <w:tcW w:w="3918" w:type="dxa"/>
            <w:shd w:val="clear" w:color="auto" w:fill="auto"/>
          </w:tcPr>
          <w:p w14:paraId="03ABF7AE" w14:textId="77777777" w:rsidR="00074E0A" w:rsidRDefault="00074E0A" w:rsidP="00074E0A">
            <w:pPr>
              <w:rPr>
                <w:rFonts w:ascii="Verdana" w:hAnsi="Verdana" w:cs="Arial"/>
              </w:rPr>
            </w:pPr>
            <w:r w:rsidRPr="00074E0A">
              <w:rPr>
                <w:rFonts w:ascii="Verdana" w:hAnsi="Verdana" w:cs="Arial"/>
              </w:rPr>
              <w:t>Provide sufficient detail and/or understanding in responses. Learners use linkage words such as ‘therefore’, ‘so that’ and ‘because’ to expand on the initial point made.</w:t>
            </w:r>
          </w:p>
          <w:p w14:paraId="77498EDF" w14:textId="77777777" w:rsidR="00D8530C" w:rsidRDefault="00D8530C" w:rsidP="00074E0A">
            <w:pPr>
              <w:rPr>
                <w:rFonts w:ascii="Verdana" w:hAnsi="Verdana" w:cs="Arial"/>
              </w:rPr>
            </w:pPr>
          </w:p>
          <w:p w14:paraId="5BFAF7D9" w14:textId="77777777" w:rsidR="00451BC2" w:rsidRDefault="00D8530C" w:rsidP="00074E0A">
            <w:pPr>
              <w:rPr>
                <w:rFonts w:ascii="Verdana" w:hAnsi="Verdana" w:cs="Arial"/>
              </w:rPr>
            </w:pPr>
            <w:r w:rsidRPr="00D8530C">
              <w:rPr>
                <w:rFonts w:ascii="Verdana" w:hAnsi="Verdana" w:cs="Arial"/>
              </w:rPr>
              <w:t>To give account of the purposes or reasons</w:t>
            </w:r>
            <w:r>
              <w:rPr>
                <w:rFonts w:ascii="Verdana" w:hAnsi="Verdana" w:cs="Arial"/>
              </w:rPr>
              <w:t>.</w:t>
            </w:r>
            <w:r w:rsidR="00451BC2">
              <w:rPr>
                <w:rFonts w:ascii="Verdana" w:hAnsi="Verdana" w:cs="Arial"/>
              </w:rPr>
              <w:t xml:space="preserve"> </w:t>
            </w:r>
          </w:p>
          <w:p w14:paraId="46031CF8" w14:textId="77777777" w:rsidR="00451BC2" w:rsidRDefault="00451BC2" w:rsidP="00074E0A">
            <w:pPr>
              <w:rPr>
                <w:rFonts w:ascii="Verdana" w:hAnsi="Verdana" w:cs="Arial"/>
              </w:rPr>
            </w:pPr>
          </w:p>
          <w:p w14:paraId="007B2778" w14:textId="77777777" w:rsidR="00D8530C" w:rsidRDefault="00451BC2" w:rsidP="00074E0A">
            <w:pPr>
              <w:rPr>
                <w:rFonts w:ascii="Verdana" w:hAnsi="Verdana" w:cs="Arial"/>
              </w:rPr>
            </w:pPr>
            <w:r w:rsidRPr="00451BC2">
              <w:rPr>
                <w:rFonts w:ascii="Verdana" w:hAnsi="Verdana" w:cs="Arial"/>
              </w:rPr>
              <w:t>Make clear the meaning or purpose or details of, or the justification for</w:t>
            </w:r>
            <w:r>
              <w:rPr>
                <w:rFonts w:ascii="Verdana" w:hAnsi="Verdana" w:cs="Arial"/>
              </w:rPr>
              <w:t>.</w:t>
            </w:r>
          </w:p>
          <w:p w14:paraId="0FA5E41D" w14:textId="77777777" w:rsidR="00901EF9" w:rsidRDefault="00901EF9" w:rsidP="00074E0A">
            <w:pPr>
              <w:rPr>
                <w:rFonts w:ascii="Verdana" w:hAnsi="Verdana" w:cs="Arial"/>
              </w:rPr>
            </w:pPr>
            <w:r w:rsidRPr="00901EF9">
              <w:rPr>
                <w:rFonts w:ascii="Verdana" w:hAnsi="Verdana" w:cs="Arial"/>
              </w:rPr>
              <w:t>Make it clear to somebody by describing or revealing relevant information in more detail. Give an account of purpose or reasons</w:t>
            </w:r>
            <w:r>
              <w:rPr>
                <w:rFonts w:ascii="Verdana" w:hAnsi="Verdana" w:cs="Arial"/>
              </w:rPr>
              <w:t>.</w:t>
            </w:r>
          </w:p>
          <w:p w14:paraId="6A2CE4E1" w14:textId="77777777" w:rsidR="0017681F" w:rsidRDefault="0017681F" w:rsidP="00074E0A">
            <w:pPr>
              <w:rPr>
                <w:rFonts w:ascii="Verdana" w:hAnsi="Verdana" w:cs="Arial"/>
              </w:rPr>
            </w:pPr>
          </w:p>
          <w:p w14:paraId="575587DB" w14:textId="77777777" w:rsidR="00BF504D" w:rsidRDefault="0017681F" w:rsidP="00074E0A">
            <w:pPr>
              <w:rPr>
                <w:rFonts w:ascii="Verdana" w:hAnsi="Verdana" w:cs="Arial"/>
              </w:rPr>
            </w:pPr>
            <w:r w:rsidRPr="0017681F">
              <w:rPr>
                <w:rFonts w:ascii="Verdana" w:hAnsi="Verdana" w:cs="Arial"/>
              </w:rPr>
              <w:t>An explanation requires a justification/exemplification of a point. The answer must contain some element of reasoning/justification, this can include mathematical/logical explanations.</w:t>
            </w:r>
          </w:p>
          <w:p w14:paraId="0749C550" w14:textId="77777777" w:rsidR="00326491" w:rsidRDefault="00326491" w:rsidP="00074E0A">
            <w:pPr>
              <w:rPr>
                <w:rFonts w:ascii="Verdana" w:hAnsi="Verdana" w:cs="Arial"/>
              </w:rPr>
            </w:pPr>
          </w:p>
          <w:p w14:paraId="34233EFE" w14:textId="77777777" w:rsidR="00326491" w:rsidRDefault="00326491" w:rsidP="00074E0A">
            <w:pPr>
              <w:rPr>
                <w:rFonts w:ascii="Verdana" w:hAnsi="Verdana" w:cs="Arial"/>
              </w:rPr>
            </w:pPr>
            <w:r w:rsidRPr="00326491">
              <w:rPr>
                <w:rFonts w:ascii="Verdana" w:hAnsi="Verdana" w:cs="Arial"/>
              </w:rPr>
              <w:t>Provide an understanding; make an idea or relationship clear. This command word tests your understanding of why or how something happens</w:t>
            </w:r>
            <w:r>
              <w:rPr>
                <w:rFonts w:ascii="Verdana" w:hAnsi="Verdana" w:cs="Arial"/>
              </w:rPr>
              <w:t>.</w:t>
            </w:r>
          </w:p>
          <w:p w14:paraId="47346134" w14:textId="77777777" w:rsidR="00D8530C" w:rsidRPr="001E2098" w:rsidRDefault="00D8530C" w:rsidP="00074E0A">
            <w:pPr>
              <w:rPr>
                <w:rFonts w:ascii="Verdana" w:hAnsi="Verdana" w:cs="Arial"/>
              </w:rPr>
            </w:pPr>
          </w:p>
        </w:tc>
        <w:tc>
          <w:tcPr>
            <w:tcW w:w="3191" w:type="dxa"/>
            <w:shd w:val="clear" w:color="auto" w:fill="auto"/>
          </w:tcPr>
          <w:p w14:paraId="3F81D3F1" w14:textId="77777777" w:rsidR="007402DE" w:rsidRDefault="007402DE" w:rsidP="00074E0A">
            <w:pPr>
              <w:autoSpaceDE w:val="0"/>
              <w:autoSpaceDN w:val="0"/>
              <w:adjustRightInd w:val="0"/>
              <w:rPr>
                <w:rFonts w:ascii="Verdana" w:hAnsi="Verdana" w:cs="Arial"/>
                <w:b/>
              </w:rPr>
            </w:pPr>
            <w:r w:rsidRPr="007402DE">
              <w:rPr>
                <w:rFonts w:ascii="Verdana" w:hAnsi="Verdana" w:cs="Arial"/>
                <w:b/>
              </w:rPr>
              <w:lastRenderedPageBreak/>
              <w:t>Explain</w:t>
            </w:r>
            <w:r w:rsidRPr="007402DE">
              <w:rPr>
                <w:rFonts w:ascii="Verdana" w:hAnsi="Verdana" w:cs="Arial"/>
              </w:rPr>
              <w:t xml:space="preserve"> what is meant by cultural divisions and heritage</w:t>
            </w:r>
            <w:r>
              <w:rPr>
                <w:rFonts w:ascii="Verdana" w:hAnsi="Verdana" w:cs="Arial"/>
              </w:rPr>
              <w:t xml:space="preserve">. </w:t>
            </w:r>
            <w:r w:rsidRPr="007402DE">
              <w:rPr>
                <w:rFonts w:ascii="Verdana" w:hAnsi="Verdana" w:cs="Arial"/>
                <w:b/>
              </w:rPr>
              <w:t>D/601/7630</w:t>
            </w:r>
          </w:p>
          <w:p w14:paraId="72ACAC66" w14:textId="77777777" w:rsidR="004C5B75" w:rsidRDefault="004C5B75" w:rsidP="00074E0A">
            <w:pPr>
              <w:autoSpaceDE w:val="0"/>
              <w:autoSpaceDN w:val="0"/>
              <w:adjustRightInd w:val="0"/>
              <w:rPr>
                <w:rFonts w:ascii="Verdana" w:hAnsi="Verdana" w:cs="Arial"/>
                <w:b/>
              </w:rPr>
            </w:pPr>
          </w:p>
          <w:p w14:paraId="655EBBD0" w14:textId="77777777" w:rsidR="004C5B75" w:rsidRDefault="004C5B75" w:rsidP="00074E0A">
            <w:pPr>
              <w:autoSpaceDE w:val="0"/>
              <w:autoSpaceDN w:val="0"/>
              <w:adjustRightInd w:val="0"/>
              <w:rPr>
                <w:rFonts w:ascii="Verdana" w:hAnsi="Verdana" w:cs="Arial"/>
              </w:rPr>
            </w:pPr>
            <w:r w:rsidRPr="004C5B75">
              <w:rPr>
                <w:rFonts w:ascii="Verdana" w:hAnsi="Verdana" w:cs="Arial"/>
                <w:b/>
              </w:rPr>
              <w:t>Explain</w:t>
            </w:r>
            <w:r w:rsidRPr="004C5B75">
              <w:rPr>
                <w:rFonts w:ascii="Verdana" w:hAnsi="Verdana" w:cs="Arial"/>
              </w:rPr>
              <w:t xml:space="preserve"> the purpose and importance of a working agreement for a series of sessions. </w:t>
            </w:r>
            <w:r w:rsidRPr="004C5B75">
              <w:rPr>
                <w:rFonts w:ascii="Verdana" w:hAnsi="Verdana" w:cs="Arial"/>
                <w:b/>
              </w:rPr>
              <w:t>D/601/7633</w:t>
            </w:r>
            <w:r w:rsidRPr="004C5B75">
              <w:rPr>
                <w:rFonts w:ascii="Verdana" w:hAnsi="Verdana" w:cs="Arial"/>
              </w:rPr>
              <w:t xml:space="preserve"> </w:t>
            </w:r>
          </w:p>
          <w:p w14:paraId="7E581704" w14:textId="77777777" w:rsidR="00074E0A" w:rsidRDefault="00074E0A" w:rsidP="007402DE">
            <w:pPr>
              <w:rPr>
                <w:rFonts w:ascii="Verdana" w:hAnsi="Verdana" w:cs="Arial"/>
              </w:rPr>
            </w:pPr>
          </w:p>
          <w:p w14:paraId="1477E958" w14:textId="77777777" w:rsidR="00351E02" w:rsidRDefault="00351E02" w:rsidP="007402DE">
            <w:pPr>
              <w:rPr>
                <w:rFonts w:ascii="Verdana" w:hAnsi="Verdana" w:cs="Arial"/>
                <w:b/>
              </w:rPr>
            </w:pPr>
            <w:r w:rsidRPr="00351E02">
              <w:rPr>
                <w:rFonts w:ascii="Verdana" w:hAnsi="Verdana" w:cs="Arial"/>
                <w:b/>
              </w:rPr>
              <w:t>Explain</w:t>
            </w:r>
            <w:r w:rsidRPr="00351E02">
              <w:rPr>
                <w:rFonts w:ascii="Verdana" w:hAnsi="Verdana" w:cs="Arial"/>
              </w:rPr>
              <w:t xml:space="preserve">, using a range </w:t>
            </w:r>
            <w:r>
              <w:rPr>
                <w:rFonts w:ascii="Verdana" w:hAnsi="Verdana" w:cs="Arial"/>
              </w:rPr>
              <w:t xml:space="preserve">of </w:t>
            </w:r>
            <w:r w:rsidRPr="00351E02">
              <w:rPr>
                <w:rFonts w:ascii="Verdana" w:hAnsi="Verdana" w:cs="Arial"/>
              </w:rPr>
              <w:t>examples, the importance of recognising the different abilities of fungi invasiveness and their relationship with various hosts in connection to the management of risk posed by trees.</w:t>
            </w:r>
            <w:r>
              <w:rPr>
                <w:rFonts w:ascii="Verdana" w:hAnsi="Verdana" w:cs="Arial"/>
              </w:rPr>
              <w:t xml:space="preserve"> </w:t>
            </w:r>
            <w:r w:rsidRPr="00351E02">
              <w:rPr>
                <w:rFonts w:ascii="Verdana" w:hAnsi="Verdana" w:cs="Arial"/>
                <w:b/>
              </w:rPr>
              <w:t>J/503/4170</w:t>
            </w:r>
          </w:p>
          <w:p w14:paraId="573F963B" w14:textId="77777777" w:rsidR="00351E02" w:rsidRDefault="00351E02" w:rsidP="007402DE">
            <w:pPr>
              <w:rPr>
                <w:rFonts w:ascii="Verdana" w:hAnsi="Verdana" w:cs="Arial"/>
                <w:b/>
              </w:rPr>
            </w:pPr>
          </w:p>
          <w:p w14:paraId="3D73374A" w14:textId="77777777" w:rsidR="00351E02" w:rsidRDefault="00351E02" w:rsidP="007402DE">
            <w:pPr>
              <w:rPr>
                <w:rFonts w:ascii="Verdana" w:hAnsi="Verdana" w:cs="Arial"/>
                <w:b/>
              </w:rPr>
            </w:pPr>
            <w:r w:rsidRPr="00351E02">
              <w:rPr>
                <w:rFonts w:ascii="Verdana" w:hAnsi="Verdana" w:cs="Arial"/>
                <w:b/>
              </w:rPr>
              <w:t>Explain</w:t>
            </w:r>
            <w:r w:rsidRPr="00351E02">
              <w:rPr>
                <w:rFonts w:ascii="Verdana" w:hAnsi="Verdana" w:cs="Arial"/>
              </w:rPr>
              <w:t xml:space="preserve"> the concept of decay and disease in relation to longevity of an Ancient or Ancient Veteran tree</w:t>
            </w:r>
            <w:r>
              <w:rPr>
                <w:rFonts w:ascii="Verdana" w:hAnsi="Verdana" w:cs="Arial"/>
              </w:rPr>
              <w:t xml:space="preserve">. </w:t>
            </w:r>
            <w:r w:rsidRPr="00351E02">
              <w:rPr>
                <w:rFonts w:ascii="Verdana" w:hAnsi="Verdana" w:cs="Arial"/>
                <w:b/>
              </w:rPr>
              <w:t>H/503/4175</w:t>
            </w:r>
          </w:p>
          <w:p w14:paraId="081CF444" w14:textId="77777777" w:rsidR="00C2540A" w:rsidRDefault="00C2540A" w:rsidP="007402DE">
            <w:pPr>
              <w:rPr>
                <w:rFonts w:ascii="Verdana" w:hAnsi="Verdana" w:cs="Arial"/>
                <w:b/>
              </w:rPr>
            </w:pPr>
          </w:p>
          <w:p w14:paraId="59D39B22" w14:textId="77777777" w:rsidR="00C2540A" w:rsidRPr="00C2540A" w:rsidRDefault="00C2540A" w:rsidP="007402DE">
            <w:pPr>
              <w:rPr>
                <w:rFonts w:ascii="Verdana" w:hAnsi="Verdana" w:cs="Arial"/>
              </w:rPr>
            </w:pPr>
            <w:r w:rsidRPr="00C2540A">
              <w:rPr>
                <w:rFonts w:ascii="Verdana" w:hAnsi="Verdana" w:cs="Arial"/>
                <w:b/>
              </w:rPr>
              <w:t>Explain</w:t>
            </w:r>
            <w:r w:rsidRPr="00C2540A">
              <w:rPr>
                <w:rFonts w:ascii="Verdana" w:hAnsi="Verdana" w:cs="Arial"/>
              </w:rPr>
              <w:t xml:space="preserve"> the revenue opportunities and risks associated with Intellectual Property Rights</w:t>
            </w:r>
            <w:r>
              <w:rPr>
                <w:rFonts w:ascii="Verdana" w:hAnsi="Verdana" w:cs="Arial"/>
              </w:rPr>
              <w:t xml:space="preserve">. </w:t>
            </w:r>
            <w:r w:rsidRPr="00C2540A">
              <w:rPr>
                <w:rFonts w:ascii="Verdana" w:hAnsi="Verdana" w:cs="Arial"/>
                <w:b/>
              </w:rPr>
              <w:t>L/501/8391</w:t>
            </w:r>
          </w:p>
          <w:p w14:paraId="25F35DAA" w14:textId="77777777" w:rsidR="00324E7B" w:rsidRDefault="00324E7B" w:rsidP="007402DE">
            <w:pPr>
              <w:rPr>
                <w:rFonts w:ascii="Verdana" w:hAnsi="Verdana" w:cs="Arial"/>
                <w:b/>
              </w:rPr>
            </w:pPr>
          </w:p>
          <w:p w14:paraId="045D1555" w14:textId="77777777" w:rsidR="00351E02" w:rsidRDefault="00191D00" w:rsidP="00D2350C">
            <w:pPr>
              <w:rPr>
                <w:rFonts w:ascii="Verdana" w:hAnsi="Verdana" w:cs="Arial"/>
              </w:rPr>
            </w:pPr>
            <w:r w:rsidRPr="00191D00">
              <w:rPr>
                <w:rFonts w:ascii="Verdana" w:hAnsi="Verdana" w:cs="Arial"/>
                <w:b/>
              </w:rPr>
              <w:t>Explain</w:t>
            </w:r>
            <w:r w:rsidRPr="00191D00">
              <w:rPr>
                <w:rFonts w:ascii="Verdana" w:hAnsi="Verdana" w:cs="Arial"/>
              </w:rPr>
              <w:t xml:space="preserve"> how to give support in a way that balances the interests of the young person, inherent risks and legal duties of care</w:t>
            </w:r>
            <w:r>
              <w:rPr>
                <w:rFonts w:ascii="Verdana" w:hAnsi="Verdana" w:cs="Arial"/>
              </w:rPr>
              <w:t xml:space="preserve">. </w:t>
            </w:r>
            <w:r w:rsidRPr="00191D00">
              <w:rPr>
                <w:rFonts w:ascii="Verdana" w:hAnsi="Verdana" w:cs="Arial"/>
                <w:b/>
              </w:rPr>
              <w:t>A/502/5224</w:t>
            </w:r>
          </w:p>
          <w:p w14:paraId="020817CD" w14:textId="77777777" w:rsidR="00191D00" w:rsidRPr="007402DE" w:rsidRDefault="00191D00" w:rsidP="00D2350C">
            <w:pPr>
              <w:rPr>
                <w:rFonts w:ascii="Verdana" w:hAnsi="Verdana" w:cs="Arial"/>
              </w:rPr>
            </w:pPr>
          </w:p>
        </w:tc>
      </w:tr>
      <w:tr w:rsidR="00667397" w:rsidRPr="00A71296" w14:paraId="59954E35" w14:textId="77777777" w:rsidTr="001E2098">
        <w:trPr>
          <w:trHeight w:val="2264"/>
        </w:trPr>
        <w:tc>
          <w:tcPr>
            <w:tcW w:w="1871" w:type="dxa"/>
            <w:shd w:val="clear" w:color="auto" w:fill="auto"/>
          </w:tcPr>
          <w:p w14:paraId="2886EEED" w14:textId="77777777" w:rsidR="00667397" w:rsidRDefault="00667397" w:rsidP="00074E0A">
            <w:pPr>
              <w:rPr>
                <w:rFonts w:ascii="Verdana" w:hAnsi="Verdana" w:cs="Arial"/>
                <w:b/>
              </w:rPr>
            </w:pPr>
            <w:r>
              <w:rPr>
                <w:rFonts w:ascii="Verdana" w:hAnsi="Verdana" w:cs="Arial"/>
                <w:b/>
              </w:rPr>
              <w:lastRenderedPageBreak/>
              <w:t>Explore</w:t>
            </w:r>
          </w:p>
        </w:tc>
        <w:tc>
          <w:tcPr>
            <w:tcW w:w="3918" w:type="dxa"/>
            <w:shd w:val="clear" w:color="auto" w:fill="auto"/>
          </w:tcPr>
          <w:p w14:paraId="5B88B2CF" w14:textId="77777777" w:rsidR="00667397" w:rsidRDefault="001D34C4" w:rsidP="00074E0A">
            <w:pPr>
              <w:rPr>
                <w:rFonts w:ascii="Verdana" w:hAnsi="Verdana" w:cs="Arial"/>
              </w:rPr>
            </w:pPr>
            <w:r w:rsidRPr="001D34C4">
              <w:rPr>
                <w:rFonts w:ascii="Verdana" w:hAnsi="Verdana" w:cs="Arial"/>
              </w:rPr>
              <w:t>To find out about</w:t>
            </w:r>
            <w:r>
              <w:rPr>
                <w:rFonts w:ascii="Verdana" w:hAnsi="Verdana" w:cs="Arial"/>
              </w:rPr>
              <w:t>.</w:t>
            </w:r>
          </w:p>
          <w:p w14:paraId="26408D0C" w14:textId="77777777" w:rsidR="00375657" w:rsidRDefault="00375657" w:rsidP="00074E0A">
            <w:pPr>
              <w:rPr>
                <w:rFonts w:ascii="Verdana" w:hAnsi="Verdana" w:cs="Arial"/>
              </w:rPr>
            </w:pPr>
          </w:p>
          <w:p w14:paraId="156FDF6D" w14:textId="77777777" w:rsidR="00375657" w:rsidRDefault="00375657" w:rsidP="00074E0A">
            <w:pPr>
              <w:rPr>
                <w:rFonts w:ascii="Verdana" w:hAnsi="Verdana" w:cs="Arial"/>
              </w:rPr>
            </w:pPr>
            <w:r w:rsidRPr="00375657">
              <w:rPr>
                <w:rFonts w:ascii="Verdana" w:hAnsi="Verdana" w:cs="Arial"/>
              </w:rPr>
              <w:t>Investigate without preconceptions about the outcome</w:t>
            </w:r>
            <w:r>
              <w:rPr>
                <w:rFonts w:ascii="Verdana" w:hAnsi="Verdana" w:cs="Arial"/>
              </w:rPr>
              <w:t>.</w:t>
            </w:r>
          </w:p>
          <w:p w14:paraId="7FDB18CF" w14:textId="77777777" w:rsidR="00355A73" w:rsidRDefault="00355A73" w:rsidP="00074E0A">
            <w:pPr>
              <w:rPr>
                <w:rFonts w:ascii="Verdana" w:hAnsi="Verdana" w:cs="Arial"/>
              </w:rPr>
            </w:pPr>
          </w:p>
          <w:p w14:paraId="1353B098" w14:textId="77777777" w:rsidR="00355A73" w:rsidRDefault="00355A73" w:rsidP="00074E0A">
            <w:pPr>
              <w:rPr>
                <w:rFonts w:ascii="Verdana" w:hAnsi="Verdana" w:cs="Arial"/>
              </w:rPr>
            </w:pPr>
            <w:r>
              <w:rPr>
                <w:rFonts w:ascii="Verdana" w:hAnsi="Verdana" w:cs="Arial"/>
              </w:rPr>
              <w:t xml:space="preserve">To investigate, examine and look into with an open mind about what might be found or developed. </w:t>
            </w:r>
          </w:p>
          <w:p w14:paraId="0CAA6035" w14:textId="77777777" w:rsidR="001D34C4" w:rsidRPr="00074E0A" w:rsidRDefault="001D34C4" w:rsidP="00074E0A">
            <w:pPr>
              <w:rPr>
                <w:rFonts w:ascii="Verdana" w:hAnsi="Verdana" w:cs="Arial"/>
              </w:rPr>
            </w:pPr>
          </w:p>
        </w:tc>
        <w:tc>
          <w:tcPr>
            <w:tcW w:w="3191" w:type="dxa"/>
            <w:shd w:val="clear" w:color="auto" w:fill="auto"/>
          </w:tcPr>
          <w:p w14:paraId="7F399270" w14:textId="77777777" w:rsidR="00667397" w:rsidRDefault="0076201D" w:rsidP="00074E0A">
            <w:pPr>
              <w:autoSpaceDE w:val="0"/>
              <w:autoSpaceDN w:val="0"/>
              <w:adjustRightInd w:val="0"/>
              <w:rPr>
                <w:rFonts w:ascii="Verdana" w:hAnsi="Verdana" w:cs="Arial"/>
              </w:rPr>
            </w:pPr>
            <w:r w:rsidRPr="0076201D">
              <w:rPr>
                <w:rFonts w:ascii="Verdana" w:hAnsi="Verdana" w:cs="Arial"/>
                <w:b/>
              </w:rPr>
              <w:t>Explore</w:t>
            </w:r>
            <w:r w:rsidRPr="0076201D">
              <w:rPr>
                <w:rFonts w:ascii="Verdana" w:hAnsi="Verdana" w:cs="Arial"/>
              </w:rPr>
              <w:t xml:space="preserve"> the concept of tree health care in relation to the development of new pesticides, biological control and treatments and form a conclusion related to future resilience of urban tree cover. </w:t>
            </w:r>
            <w:r w:rsidRPr="0076201D">
              <w:rPr>
                <w:rFonts w:ascii="Verdana" w:hAnsi="Verdana" w:cs="Arial"/>
                <w:b/>
              </w:rPr>
              <w:t>J/503/4170</w:t>
            </w:r>
            <w:r w:rsidRPr="0076201D">
              <w:rPr>
                <w:rFonts w:ascii="Verdana" w:hAnsi="Verdana" w:cs="Arial"/>
              </w:rPr>
              <w:t xml:space="preserve"> </w:t>
            </w:r>
          </w:p>
          <w:p w14:paraId="5EB3D3F0" w14:textId="77777777" w:rsidR="00F527A5" w:rsidRDefault="00F527A5" w:rsidP="00074E0A">
            <w:pPr>
              <w:autoSpaceDE w:val="0"/>
              <w:autoSpaceDN w:val="0"/>
              <w:adjustRightInd w:val="0"/>
              <w:rPr>
                <w:rFonts w:ascii="Verdana" w:hAnsi="Verdana" w:cs="Arial"/>
              </w:rPr>
            </w:pPr>
          </w:p>
          <w:p w14:paraId="33D684C4" w14:textId="77777777" w:rsidR="00243212" w:rsidRDefault="00243212" w:rsidP="00074E0A">
            <w:pPr>
              <w:autoSpaceDE w:val="0"/>
              <w:autoSpaceDN w:val="0"/>
              <w:adjustRightInd w:val="0"/>
              <w:rPr>
                <w:rFonts w:ascii="Verdana" w:hAnsi="Verdana" w:cs="Arial"/>
              </w:rPr>
            </w:pPr>
          </w:p>
          <w:p w14:paraId="47B0203B" w14:textId="77777777" w:rsidR="00243212" w:rsidRDefault="00243212" w:rsidP="00074E0A">
            <w:pPr>
              <w:autoSpaceDE w:val="0"/>
              <w:autoSpaceDN w:val="0"/>
              <w:adjustRightInd w:val="0"/>
              <w:rPr>
                <w:rFonts w:ascii="Verdana" w:hAnsi="Verdana" w:cs="Arial"/>
                <w:b/>
              </w:rPr>
            </w:pPr>
            <w:r w:rsidRPr="00243212">
              <w:rPr>
                <w:rFonts w:ascii="Verdana" w:hAnsi="Verdana" w:cs="Arial"/>
                <w:b/>
              </w:rPr>
              <w:lastRenderedPageBreak/>
              <w:t>Explore</w:t>
            </w:r>
            <w:r w:rsidRPr="00243212">
              <w:rPr>
                <w:rFonts w:ascii="Verdana" w:hAnsi="Verdana" w:cs="Arial"/>
              </w:rPr>
              <w:t xml:space="preserve"> the concept of ‘continuous cover urban forestry’.</w:t>
            </w:r>
            <w:r>
              <w:rPr>
                <w:rFonts w:ascii="Verdana" w:hAnsi="Verdana" w:cs="Arial"/>
              </w:rPr>
              <w:t xml:space="preserve"> </w:t>
            </w:r>
            <w:r w:rsidRPr="00243212">
              <w:rPr>
                <w:rFonts w:ascii="Verdana" w:hAnsi="Verdana" w:cs="Arial"/>
                <w:b/>
              </w:rPr>
              <w:t>R/503/4169</w:t>
            </w:r>
          </w:p>
          <w:p w14:paraId="4AD146C8" w14:textId="77777777" w:rsidR="0033616E" w:rsidRPr="00A71296" w:rsidRDefault="0033616E" w:rsidP="00074E0A">
            <w:pPr>
              <w:autoSpaceDE w:val="0"/>
              <w:autoSpaceDN w:val="0"/>
              <w:adjustRightInd w:val="0"/>
              <w:rPr>
                <w:rFonts w:ascii="Verdana" w:hAnsi="Verdana" w:cs="Arial"/>
              </w:rPr>
            </w:pPr>
          </w:p>
        </w:tc>
      </w:tr>
      <w:tr w:rsidR="00620B2E" w:rsidRPr="00A71296" w14:paraId="2FCFC871" w14:textId="77777777" w:rsidTr="001E2098">
        <w:trPr>
          <w:trHeight w:val="2264"/>
        </w:trPr>
        <w:tc>
          <w:tcPr>
            <w:tcW w:w="1871" w:type="dxa"/>
            <w:shd w:val="clear" w:color="auto" w:fill="auto"/>
          </w:tcPr>
          <w:p w14:paraId="4FE62224" w14:textId="77777777" w:rsidR="00620B2E" w:rsidRDefault="00620B2E" w:rsidP="00074E0A">
            <w:pPr>
              <w:rPr>
                <w:rFonts w:ascii="Verdana" w:hAnsi="Verdana" w:cs="Arial"/>
                <w:b/>
              </w:rPr>
            </w:pPr>
            <w:r>
              <w:rPr>
                <w:rFonts w:ascii="Verdana" w:hAnsi="Verdana" w:cs="Arial"/>
                <w:b/>
              </w:rPr>
              <w:lastRenderedPageBreak/>
              <w:t>Identify</w:t>
            </w:r>
          </w:p>
        </w:tc>
        <w:tc>
          <w:tcPr>
            <w:tcW w:w="3918" w:type="dxa"/>
            <w:shd w:val="clear" w:color="auto" w:fill="auto"/>
          </w:tcPr>
          <w:p w14:paraId="4AB8A594" w14:textId="77777777" w:rsidR="00D8530C" w:rsidRDefault="00620B2E" w:rsidP="00074E0A">
            <w:pPr>
              <w:rPr>
                <w:rFonts w:ascii="Verdana" w:hAnsi="Verdana" w:cs="Arial"/>
              </w:rPr>
            </w:pPr>
            <w:r w:rsidRPr="00620B2E">
              <w:rPr>
                <w:rFonts w:ascii="Verdana" w:hAnsi="Verdana" w:cs="Arial"/>
              </w:rPr>
              <w:t xml:space="preserve">Provide a single word or short response to pick out the key factor(s) or element(s). </w:t>
            </w:r>
          </w:p>
          <w:p w14:paraId="28B50B30" w14:textId="77777777" w:rsidR="00D8530C" w:rsidRDefault="00D8530C" w:rsidP="00074E0A">
            <w:pPr>
              <w:rPr>
                <w:rFonts w:ascii="Verdana" w:hAnsi="Verdana" w:cs="Arial"/>
              </w:rPr>
            </w:pPr>
          </w:p>
          <w:p w14:paraId="447B03E8" w14:textId="77777777" w:rsidR="00620B2E" w:rsidRDefault="00D8530C" w:rsidP="00074E0A">
            <w:pPr>
              <w:rPr>
                <w:rFonts w:ascii="Verdana" w:hAnsi="Verdana" w:cs="Arial"/>
              </w:rPr>
            </w:pPr>
            <w:r w:rsidRPr="00D8530C">
              <w:rPr>
                <w:rFonts w:ascii="Verdana" w:hAnsi="Verdana" w:cs="Arial"/>
              </w:rPr>
              <w:t>Recognise, list, name or otherwise characterise</w:t>
            </w:r>
            <w:r>
              <w:rPr>
                <w:rFonts w:ascii="Verdana" w:hAnsi="Verdana" w:cs="Arial"/>
              </w:rPr>
              <w:t>.</w:t>
            </w:r>
            <w:r w:rsidR="00620B2E" w:rsidRPr="00620B2E">
              <w:rPr>
                <w:rFonts w:ascii="Verdana" w:hAnsi="Verdana" w:cs="Arial"/>
              </w:rPr>
              <w:t xml:space="preserve">  </w:t>
            </w:r>
          </w:p>
          <w:p w14:paraId="3E51C275" w14:textId="77777777" w:rsidR="00901EF9" w:rsidRDefault="00901EF9" w:rsidP="00074E0A">
            <w:pPr>
              <w:rPr>
                <w:rFonts w:ascii="Verdana" w:hAnsi="Verdana" w:cs="Arial"/>
              </w:rPr>
            </w:pPr>
          </w:p>
          <w:p w14:paraId="619DE0E9" w14:textId="77777777" w:rsidR="00901EF9" w:rsidRDefault="00901EF9" w:rsidP="00074E0A">
            <w:pPr>
              <w:rPr>
                <w:rFonts w:ascii="Verdana" w:hAnsi="Verdana" w:cs="Arial"/>
              </w:rPr>
            </w:pPr>
            <w:r w:rsidRPr="00901EF9">
              <w:rPr>
                <w:rFonts w:ascii="Verdana" w:hAnsi="Verdana" w:cs="Arial"/>
              </w:rPr>
              <w:t>Select after consideration of the possible options or alternatives</w:t>
            </w:r>
            <w:r>
              <w:rPr>
                <w:rFonts w:ascii="Verdana" w:hAnsi="Verdana" w:cs="Arial"/>
              </w:rPr>
              <w:t>.</w:t>
            </w:r>
          </w:p>
          <w:p w14:paraId="00CA45C2" w14:textId="77777777" w:rsidR="00901EF9" w:rsidRDefault="00901EF9" w:rsidP="00074E0A">
            <w:pPr>
              <w:rPr>
                <w:rFonts w:ascii="Verdana" w:hAnsi="Verdana" w:cs="Arial"/>
              </w:rPr>
            </w:pPr>
          </w:p>
          <w:p w14:paraId="6AE2C14C" w14:textId="77777777" w:rsidR="00901EF9" w:rsidRDefault="00901EF9" w:rsidP="00074E0A">
            <w:pPr>
              <w:rPr>
                <w:rFonts w:ascii="Verdana" w:hAnsi="Verdana" w:cs="Arial"/>
              </w:rPr>
            </w:pPr>
            <w:r w:rsidRPr="00901EF9">
              <w:rPr>
                <w:rFonts w:ascii="Verdana" w:hAnsi="Verdana" w:cs="Arial"/>
              </w:rPr>
              <w:t>Ascertain the origin, nature or definitive characteristics of the subject under study.</w:t>
            </w:r>
          </w:p>
          <w:p w14:paraId="181E65B1" w14:textId="77777777" w:rsidR="00901EF9" w:rsidRDefault="00901EF9" w:rsidP="00074E0A">
            <w:pPr>
              <w:rPr>
                <w:rFonts w:ascii="Verdana" w:hAnsi="Verdana" w:cs="Arial"/>
              </w:rPr>
            </w:pPr>
          </w:p>
          <w:p w14:paraId="612FF7AA" w14:textId="77777777" w:rsidR="00BF504D" w:rsidRDefault="00BF504D" w:rsidP="00074E0A">
            <w:pPr>
              <w:rPr>
                <w:rFonts w:ascii="Verdana" w:hAnsi="Verdana" w:cs="Arial"/>
              </w:rPr>
            </w:pPr>
            <w:r>
              <w:rPr>
                <w:rFonts w:ascii="Verdana" w:hAnsi="Verdana" w:cs="Arial"/>
              </w:rPr>
              <w:t>Analyse</w:t>
            </w:r>
            <w:r w:rsidRPr="00BF504D">
              <w:rPr>
                <w:rFonts w:ascii="Verdana" w:hAnsi="Verdana" w:cs="Arial"/>
              </w:rPr>
              <w:t xml:space="preserve"> the subject or complex situation(s) into separate parts and examine each part in detail; identify the main issues and show how the main ideas are related to practice and why they are important</w:t>
            </w:r>
            <w:r>
              <w:rPr>
                <w:rFonts w:ascii="Verdana" w:hAnsi="Verdana" w:cs="Arial"/>
              </w:rPr>
              <w:t>.</w:t>
            </w:r>
          </w:p>
          <w:p w14:paraId="083D0FB9" w14:textId="77777777" w:rsidR="0017681F" w:rsidRDefault="0017681F" w:rsidP="00074E0A">
            <w:pPr>
              <w:rPr>
                <w:rFonts w:ascii="Verdana" w:hAnsi="Verdana" w:cs="Arial"/>
              </w:rPr>
            </w:pPr>
          </w:p>
          <w:p w14:paraId="2990F351" w14:textId="77777777" w:rsidR="00F42C98" w:rsidRDefault="0017681F" w:rsidP="00074E0A">
            <w:pPr>
              <w:rPr>
                <w:rFonts w:ascii="Verdana" w:hAnsi="Verdana" w:cs="Arial"/>
              </w:rPr>
            </w:pPr>
            <w:r w:rsidRPr="0017681F">
              <w:rPr>
                <w:rFonts w:ascii="Verdana" w:hAnsi="Verdana" w:cs="Arial"/>
              </w:rPr>
              <w:t>Usually requires some key information to be selected from a given stimulus/resource</w:t>
            </w:r>
            <w:r>
              <w:rPr>
                <w:rFonts w:ascii="Verdana" w:hAnsi="Verdana" w:cs="Arial"/>
              </w:rPr>
              <w:t xml:space="preserve">. </w:t>
            </w:r>
          </w:p>
          <w:p w14:paraId="38D32C5D" w14:textId="77777777" w:rsidR="00F42C98" w:rsidRDefault="00F42C98" w:rsidP="00074E0A">
            <w:pPr>
              <w:rPr>
                <w:rFonts w:ascii="Verdana" w:hAnsi="Verdana" w:cs="Arial"/>
              </w:rPr>
            </w:pPr>
          </w:p>
          <w:p w14:paraId="1859BFA2" w14:textId="77777777" w:rsidR="00F42C98" w:rsidRDefault="00F42C98" w:rsidP="00074E0A">
            <w:pPr>
              <w:rPr>
                <w:rFonts w:ascii="Verdana" w:hAnsi="Verdana" w:cs="Arial"/>
              </w:rPr>
            </w:pPr>
            <w:r w:rsidRPr="00F42C98">
              <w:rPr>
                <w:rFonts w:ascii="Verdana" w:hAnsi="Verdana" w:cs="Arial"/>
              </w:rPr>
              <w:t>Give a reference to an item, which could be its name or title. Normally a single word or phrase will be sufficient, provided the reference is clear</w:t>
            </w:r>
            <w:r>
              <w:rPr>
                <w:rFonts w:ascii="Verdana" w:hAnsi="Verdana" w:cs="Arial"/>
              </w:rPr>
              <w:t>.</w:t>
            </w:r>
          </w:p>
          <w:p w14:paraId="46196725" w14:textId="77777777" w:rsidR="00F42C98" w:rsidRDefault="00F42C98" w:rsidP="00F42C98">
            <w:pPr>
              <w:rPr>
                <w:rFonts w:ascii="Verdana" w:hAnsi="Verdana" w:cs="Arial"/>
              </w:rPr>
            </w:pPr>
          </w:p>
          <w:p w14:paraId="5796C03F" w14:textId="77777777" w:rsidR="0017681F" w:rsidRPr="00F42C98" w:rsidRDefault="00F42C98" w:rsidP="00F42C98">
            <w:pPr>
              <w:tabs>
                <w:tab w:val="left" w:pos="900"/>
              </w:tabs>
              <w:rPr>
                <w:rFonts w:ascii="Verdana" w:hAnsi="Verdana" w:cs="Arial"/>
              </w:rPr>
            </w:pPr>
            <w:r>
              <w:rPr>
                <w:rFonts w:ascii="Verdana" w:hAnsi="Verdana" w:cs="Arial"/>
              </w:rPr>
              <w:tab/>
            </w:r>
          </w:p>
        </w:tc>
        <w:tc>
          <w:tcPr>
            <w:tcW w:w="3191" w:type="dxa"/>
            <w:shd w:val="clear" w:color="auto" w:fill="auto"/>
          </w:tcPr>
          <w:p w14:paraId="4D5A0781" w14:textId="77777777" w:rsidR="00620B2E" w:rsidRDefault="00C4006E" w:rsidP="00074E0A">
            <w:pPr>
              <w:autoSpaceDE w:val="0"/>
              <w:autoSpaceDN w:val="0"/>
              <w:adjustRightInd w:val="0"/>
              <w:rPr>
                <w:rFonts w:ascii="Verdana" w:hAnsi="Verdana" w:cs="Arial"/>
                <w:b/>
              </w:rPr>
            </w:pPr>
            <w:r w:rsidRPr="00C4006E">
              <w:rPr>
                <w:rFonts w:ascii="Verdana" w:hAnsi="Verdana" w:cs="Arial"/>
                <w:b/>
              </w:rPr>
              <w:lastRenderedPageBreak/>
              <w:t>Identify</w:t>
            </w:r>
            <w:r w:rsidRPr="00C4006E">
              <w:rPr>
                <w:rFonts w:ascii="Verdana" w:hAnsi="Verdana" w:cs="Arial"/>
              </w:rPr>
              <w:t xml:space="preserve"> the tree related components required in a planning application to assist a developer within the planning process</w:t>
            </w:r>
            <w:r>
              <w:rPr>
                <w:rFonts w:ascii="Verdana" w:hAnsi="Verdana" w:cs="Arial"/>
              </w:rPr>
              <w:t xml:space="preserve">. </w:t>
            </w:r>
            <w:r w:rsidRPr="00C4006E">
              <w:rPr>
                <w:rFonts w:ascii="Verdana" w:hAnsi="Verdana" w:cs="Arial"/>
                <w:b/>
              </w:rPr>
              <w:t>A/503/3324</w:t>
            </w:r>
          </w:p>
          <w:p w14:paraId="11DEB8CE" w14:textId="77777777" w:rsidR="00472D6C" w:rsidRDefault="00472D6C" w:rsidP="00074E0A">
            <w:pPr>
              <w:autoSpaceDE w:val="0"/>
              <w:autoSpaceDN w:val="0"/>
              <w:adjustRightInd w:val="0"/>
              <w:rPr>
                <w:rFonts w:ascii="Verdana" w:hAnsi="Verdana" w:cs="Arial"/>
                <w:b/>
              </w:rPr>
            </w:pPr>
          </w:p>
          <w:p w14:paraId="2864819E" w14:textId="77777777" w:rsidR="00472D6C" w:rsidRDefault="00472D6C" w:rsidP="00074E0A">
            <w:pPr>
              <w:autoSpaceDE w:val="0"/>
              <w:autoSpaceDN w:val="0"/>
              <w:adjustRightInd w:val="0"/>
              <w:rPr>
                <w:rFonts w:ascii="Verdana" w:hAnsi="Verdana" w:cs="Arial"/>
                <w:b/>
              </w:rPr>
            </w:pPr>
            <w:r w:rsidRPr="00472D6C">
              <w:rPr>
                <w:rFonts w:ascii="Verdana" w:hAnsi="Verdana" w:cs="Arial"/>
                <w:b/>
              </w:rPr>
              <w:t>Identify</w:t>
            </w:r>
            <w:r w:rsidRPr="00472D6C">
              <w:rPr>
                <w:rFonts w:ascii="Verdana" w:hAnsi="Verdana" w:cs="Arial"/>
              </w:rPr>
              <w:t xml:space="preserve"> the significant information to be collected as part of a site assessment, prior to woodland creation and justify how each item of information contributes to the formation of a plan of operations</w:t>
            </w:r>
            <w:r w:rsidR="00D473A9">
              <w:rPr>
                <w:rFonts w:ascii="Verdana" w:hAnsi="Verdana" w:cs="Arial"/>
              </w:rPr>
              <w:t xml:space="preserve">. </w:t>
            </w:r>
            <w:r w:rsidR="00D473A9" w:rsidRPr="00D473A9">
              <w:rPr>
                <w:rFonts w:ascii="Verdana" w:hAnsi="Verdana" w:cs="Arial"/>
                <w:b/>
              </w:rPr>
              <w:t>F/503/3325</w:t>
            </w:r>
          </w:p>
          <w:p w14:paraId="32CD4884" w14:textId="77777777" w:rsidR="00F527A5" w:rsidRDefault="00F527A5" w:rsidP="00074E0A">
            <w:pPr>
              <w:autoSpaceDE w:val="0"/>
              <w:autoSpaceDN w:val="0"/>
              <w:adjustRightInd w:val="0"/>
              <w:rPr>
                <w:rFonts w:ascii="Verdana" w:hAnsi="Verdana" w:cs="Arial"/>
                <w:b/>
              </w:rPr>
            </w:pPr>
          </w:p>
          <w:p w14:paraId="0863B9B0" w14:textId="77777777" w:rsidR="00F527A5" w:rsidRDefault="00F527A5" w:rsidP="00074E0A">
            <w:pPr>
              <w:autoSpaceDE w:val="0"/>
              <w:autoSpaceDN w:val="0"/>
              <w:adjustRightInd w:val="0"/>
              <w:rPr>
                <w:rFonts w:ascii="Verdana" w:hAnsi="Verdana" w:cs="Arial"/>
                <w:b/>
              </w:rPr>
            </w:pPr>
            <w:r w:rsidRPr="00F527A5">
              <w:rPr>
                <w:rFonts w:ascii="Verdana" w:hAnsi="Verdana" w:cs="Arial"/>
                <w:b/>
              </w:rPr>
              <w:t>Identify</w:t>
            </w:r>
            <w:r w:rsidRPr="00F527A5">
              <w:rPr>
                <w:rFonts w:ascii="Verdana" w:hAnsi="Verdana" w:cs="Arial"/>
              </w:rPr>
              <w:t xml:space="preserve"> the contribution that can be provided by other specialists when preparing management plans for either an Ancient Veteran tree or an Ancient Woodland site</w:t>
            </w:r>
            <w:r>
              <w:rPr>
                <w:rFonts w:ascii="Verdana" w:hAnsi="Verdana" w:cs="Arial"/>
              </w:rPr>
              <w:t xml:space="preserve">. </w:t>
            </w:r>
            <w:r w:rsidRPr="00F527A5">
              <w:rPr>
                <w:rFonts w:ascii="Verdana" w:hAnsi="Verdana" w:cs="Arial"/>
                <w:b/>
              </w:rPr>
              <w:t>H/503/4175</w:t>
            </w:r>
          </w:p>
          <w:p w14:paraId="74D73E38" w14:textId="77777777" w:rsidR="00F225A5" w:rsidRDefault="00F225A5" w:rsidP="00074E0A">
            <w:pPr>
              <w:autoSpaceDE w:val="0"/>
              <w:autoSpaceDN w:val="0"/>
              <w:adjustRightInd w:val="0"/>
              <w:rPr>
                <w:rFonts w:ascii="Verdana" w:hAnsi="Verdana" w:cs="Arial"/>
                <w:b/>
              </w:rPr>
            </w:pPr>
          </w:p>
          <w:p w14:paraId="007AEDC6" w14:textId="77777777" w:rsidR="00F225A5" w:rsidRDefault="00F225A5" w:rsidP="00074E0A">
            <w:pPr>
              <w:autoSpaceDE w:val="0"/>
              <w:autoSpaceDN w:val="0"/>
              <w:adjustRightInd w:val="0"/>
              <w:rPr>
                <w:rFonts w:ascii="Verdana" w:hAnsi="Verdana" w:cs="Arial"/>
              </w:rPr>
            </w:pPr>
            <w:r w:rsidRPr="00F225A5">
              <w:rPr>
                <w:rFonts w:ascii="Verdana" w:hAnsi="Verdana" w:cs="Arial"/>
                <w:b/>
              </w:rPr>
              <w:t>Identify</w:t>
            </w:r>
            <w:r w:rsidRPr="00F225A5">
              <w:rPr>
                <w:rFonts w:ascii="Verdana" w:hAnsi="Verdana" w:cs="Arial"/>
              </w:rPr>
              <w:t xml:space="preserve"> the key approaches required to address the controversies and problems identified in tree risk assessment and management.</w:t>
            </w:r>
            <w:r>
              <w:rPr>
                <w:rFonts w:ascii="Verdana" w:hAnsi="Verdana" w:cs="Arial"/>
              </w:rPr>
              <w:t xml:space="preserve"> </w:t>
            </w:r>
            <w:r w:rsidRPr="00F225A5">
              <w:rPr>
                <w:rFonts w:ascii="Verdana" w:hAnsi="Verdana" w:cs="Arial"/>
                <w:b/>
              </w:rPr>
              <w:t>L/503/4168</w:t>
            </w:r>
          </w:p>
          <w:p w14:paraId="07006920" w14:textId="77777777" w:rsidR="00F527A5" w:rsidRDefault="00F527A5" w:rsidP="00074E0A">
            <w:pPr>
              <w:autoSpaceDE w:val="0"/>
              <w:autoSpaceDN w:val="0"/>
              <w:adjustRightInd w:val="0"/>
              <w:rPr>
                <w:rFonts w:ascii="Verdana" w:hAnsi="Verdana" w:cs="Arial"/>
              </w:rPr>
            </w:pPr>
          </w:p>
          <w:p w14:paraId="35CD99D6" w14:textId="77777777" w:rsidR="003C2B3B" w:rsidRDefault="003C2B3B" w:rsidP="00074E0A">
            <w:pPr>
              <w:autoSpaceDE w:val="0"/>
              <w:autoSpaceDN w:val="0"/>
              <w:adjustRightInd w:val="0"/>
              <w:rPr>
                <w:rFonts w:ascii="Verdana" w:hAnsi="Verdana" w:cs="Arial"/>
                <w:b/>
              </w:rPr>
            </w:pPr>
            <w:r w:rsidRPr="003C2B3B">
              <w:rPr>
                <w:rFonts w:ascii="Verdana" w:hAnsi="Verdana" w:cs="Arial"/>
                <w:b/>
              </w:rPr>
              <w:t>Identify</w:t>
            </w:r>
            <w:r w:rsidRPr="003C2B3B">
              <w:rPr>
                <w:rFonts w:ascii="Verdana" w:hAnsi="Verdana" w:cs="Arial"/>
              </w:rPr>
              <w:t xml:space="preserve"> the aims and objectives of a specific partnership</w:t>
            </w:r>
            <w:r>
              <w:rPr>
                <w:rFonts w:ascii="Verdana" w:hAnsi="Verdana" w:cs="Arial"/>
              </w:rPr>
              <w:t xml:space="preserve">. </w:t>
            </w:r>
            <w:r w:rsidRPr="003C2B3B">
              <w:rPr>
                <w:rFonts w:ascii="Verdana" w:hAnsi="Verdana" w:cs="Arial"/>
                <w:b/>
              </w:rPr>
              <w:t>Y/503/5310</w:t>
            </w:r>
          </w:p>
          <w:p w14:paraId="2B938856" w14:textId="77777777" w:rsidR="00822E85" w:rsidRDefault="00822E85" w:rsidP="00074E0A">
            <w:pPr>
              <w:autoSpaceDE w:val="0"/>
              <w:autoSpaceDN w:val="0"/>
              <w:adjustRightInd w:val="0"/>
              <w:rPr>
                <w:rFonts w:ascii="Verdana" w:hAnsi="Verdana" w:cs="Arial"/>
                <w:b/>
              </w:rPr>
            </w:pPr>
          </w:p>
          <w:p w14:paraId="55E22874" w14:textId="77777777" w:rsidR="00822E85" w:rsidRPr="00822E85" w:rsidRDefault="00822E85" w:rsidP="00074E0A">
            <w:pPr>
              <w:autoSpaceDE w:val="0"/>
              <w:autoSpaceDN w:val="0"/>
              <w:adjustRightInd w:val="0"/>
              <w:rPr>
                <w:rFonts w:ascii="Verdana" w:hAnsi="Verdana" w:cs="Arial"/>
              </w:rPr>
            </w:pPr>
            <w:r w:rsidRPr="00822E85">
              <w:rPr>
                <w:rFonts w:ascii="Verdana" w:hAnsi="Verdana" w:cs="Arial"/>
                <w:b/>
              </w:rPr>
              <w:t>Identify</w:t>
            </w:r>
            <w:r w:rsidRPr="00822E85">
              <w:rPr>
                <w:rFonts w:ascii="Verdana" w:hAnsi="Verdana" w:cs="Arial"/>
              </w:rPr>
              <w:t xml:space="preserve"> and minimise hazards and risks in the workplace through safe working practices.</w:t>
            </w:r>
            <w:r>
              <w:rPr>
                <w:rFonts w:ascii="Verdana" w:hAnsi="Verdana" w:cs="Arial"/>
              </w:rPr>
              <w:t xml:space="preserve"> </w:t>
            </w:r>
            <w:r w:rsidRPr="00822E85">
              <w:rPr>
                <w:rFonts w:ascii="Verdana" w:hAnsi="Verdana" w:cs="Arial"/>
                <w:b/>
              </w:rPr>
              <w:t>T/507/9735</w:t>
            </w:r>
          </w:p>
          <w:p w14:paraId="6036C27B" w14:textId="77777777" w:rsidR="003C2B3B" w:rsidRPr="00A71296" w:rsidRDefault="003C2B3B" w:rsidP="00074E0A">
            <w:pPr>
              <w:autoSpaceDE w:val="0"/>
              <w:autoSpaceDN w:val="0"/>
              <w:adjustRightInd w:val="0"/>
              <w:rPr>
                <w:rFonts w:ascii="Verdana" w:hAnsi="Verdana" w:cs="Arial"/>
              </w:rPr>
            </w:pPr>
          </w:p>
        </w:tc>
      </w:tr>
      <w:tr w:rsidR="007C3E4E" w:rsidRPr="00A71296" w14:paraId="1A930CF9" w14:textId="77777777" w:rsidTr="001E2098">
        <w:trPr>
          <w:trHeight w:val="2264"/>
        </w:trPr>
        <w:tc>
          <w:tcPr>
            <w:tcW w:w="1871" w:type="dxa"/>
            <w:shd w:val="clear" w:color="auto" w:fill="auto"/>
          </w:tcPr>
          <w:p w14:paraId="51497622" w14:textId="77777777" w:rsidR="007C3E4E" w:rsidRDefault="007C3E4E" w:rsidP="00074E0A">
            <w:pPr>
              <w:rPr>
                <w:rFonts w:ascii="Verdana" w:hAnsi="Verdana" w:cs="Arial"/>
                <w:b/>
              </w:rPr>
            </w:pPr>
            <w:r>
              <w:rPr>
                <w:rFonts w:ascii="Verdana" w:hAnsi="Verdana" w:cs="Arial"/>
                <w:b/>
              </w:rPr>
              <w:lastRenderedPageBreak/>
              <w:t xml:space="preserve">Interpret </w:t>
            </w:r>
          </w:p>
        </w:tc>
        <w:tc>
          <w:tcPr>
            <w:tcW w:w="3918" w:type="dxa"/>
            <w:shd w:val="clear" w:color="auto" w:fill="auto"/>
          </w:tcPr>
          <w:p w14:paraId="0A45E373" w14:textId="77777777" w:rsidR="007C3E4E" w:rsidRDefault="001D34C4" w:rsidP="00074E0A">
            <w:pPr>
              <w:rPr>
                <w:rFonts w:ascii="Verdana" w:hAnsi="Verdana" w:cs="Arial"/>
              </w:rPr>
            </w:pPr>
            <w:r w:rsidRPr="001D34C4">
              <w:rPr>
                <w:rFonts w:ascii="Verdana" w:hAnsi="Verdana" w:cs="Arial"/>
              </w:rPr>
              <w:t>Translate information into recognisable form. Convey one’s understanding to others, e.g. in a performance. Explain the meaning of something</w:t>
            </w:r>
            <w:r>
              <w:rPr>
                <w:rFonts w:ascii="Verdana" w:hAnsi="Verdana" w:cs="Arial"/>
              </w:rPr>
              <w:t>.</w:t>
            </w:r>
          </w:p>
          <w:p w14:paraId="3633783D" w14:textId="77777777" w:rsidR="00BA296E" w:rsidRDefault="00BA296E" w:rsidP="00074E0A">
            <w:pPr>
              <w:rPr>
                <w:rFonts w:ascii="Verdana" w:hAnsi="Verdana" w:cs="Arial"/>
              </w:rPr>
            </w:pPr>
          </w:p>
          <w:p w14:paraId="6F987E3F" w14:textId="77777777" w:rsidR="00BA296E" w:rsidRDefault="00BA296E" w:rsidP="00074E0A">
            <w:pPr>
              <w:rPr>
                <w:rFonts w:ascii="Verdana" w:hAnsi="Verdana" w:cs="Arial"/>
              </w:rPr>
            </w:pPr>
            <w:r w:rsidRPr="00BA296E">
              <w:rPr>
                <w:rFonts w:ascii="Verdana" w:hAnsi="Verdana" w:cs="Arial"/>
              </w:rPr>
              <w:t>Expound the meaning; make clear and explicit, giving your own judgement.</w:t>
            </w:r>
          </w:p>
          <w:p w14:paraId="483018AB" w14:textId="77777777" w:rsidR="001D34C4" w:rsidRDefault="001D34C4" w:rsidP="00074E0A">
            <w:pPr>
              <w:rPr>
                <w:rFonts w:ascii="Verdana" w:hAnsi="Verdana" w:cs="Arial"/>
              </w:rPr>
            </w:pPr>
          </w:p>
          <w:p w14:paraId="782F339B" w14:textId="77777777" w:rsidR="001D34C4" w:rsidRPr="00620B2E" w:rsidRDefault="001D34C4" w:rsidP="00074E0A">
            <w:pPr>
              <w:rPr>
                <w:rFonts w:ascii="Verdana" w:hAnsi="Verdana" w:cs="Arial"/>
              </w:rPr>
            </w:pPr>
          </w:p>
        </w:tc>
        <w:tc>
          <w:tcPr>
            <w:tcW w:w="3191" w:type="dxa"/>
            <w:shd w:val="clear" w:color="auto" w:fill="auto"/>
          </w:tcPr>
          <w:p w14:paraId="45DBB932" w14:textId="77777777" w:rsidR="007C3E4E" w:rsidRDefault="006E635E" w:rsidP="00074E0A">
            <w:pPr>
              <w:autoSpaceDE w:val="0"/>
              <w:autoSpaceDN w:val="0"/>
              <w:adjustRightInd w:val="0"/>
              <w:rPr>
                <w:rFonts w:ascii="Verdana" w:hAnsi="Verdana" w:cs="Arial"/>
                <w:b/>
              </w:rPr>
            </w:pPr>
            <w:r w:rsidRPr="006E635E">
              <w:rPr>
                <w:rFonts w:ascii="Verdana" w:hAnsi="Verdana" w:cs="Arial"/>
                <w:b/>
              </w:rPr>
              <w:t>Interpret</w:t>
            </w:r>
            <w:r w:rsidRPr="006E635E">
              <w:rPr>
                <w:rFonts w:ascii="Verdana" w:hAnsi="Verdana" w:cs="Arial"/>
              </w:rPr>
              <w:t xml:space="preserve"> how each disease can affect the nutritional needs of dogs.</w:t>
            </w:r>
            <w:r w:rsidR="00284E0F">
              <w:rPr>
                <w:rFonts w:ascii="Verdana" w:hAnsi="Verdana" w:cs="Arial"/>
              </w:rPr>
              <w:t xml:space="preserve"> </w:t>
            </w:r>
            <w:r w:rsidR="00284E0F" w:rsidRPr="00284E0F">
              <w:rPr>
                <w:rFonts w:ascii="Verdana" w:hAnsi="Verdana" w:cs="Arial"/>
                <w:b/>
              </w:rPr>
              <w:t>T/506/1557</w:t>
            </w:r>
          </w:p>
          <w:p w14:paraId="195C7E9F" w14:textId="77777777" w:rsidR="009C5926" w:rsidRDefault="009C5926" w:rsidP="00074E0A">
            <w:pPr>
              <w:autoSpaceDE w:val="0"/>
              <w:autoSpaceDN w:val="0"/>
              <w:adjustRightInd w:val="0"/>
              <w:rPr>
                <w:rFonts w:ascii="Verdana" w:hAnsi="Verdana" w:cs="Arial"/>
                <w:b/>
              </w:rPr>
            </w:pPr>
          </w:p>
          <w:p w14:paraId="0C7249DF" w14:textId="77777777" w:rsidR="009C5926" w:rsidRDefault="009C5926" w:rsidP="00074E0A">
            <w:pPr>
              <w:autoSpaceDE w:val="0"/>
              <w:autoSpaceDN w:val="0"/>
              <w:adjustRightInd w:val="0"/>
              <w:rPr>
                <w:rFonts w:ascii="Verdana" w:hAnsi="Verdana" w:cs="Arial"/>
                <w:b/>
              </w:rPr>
            </w:pPr>
            <w:r w:rsidRPr="009C5926">
              <w:rPr>
                <w:rFonts w:ascii="Verdana" w:hAnsi="Verdana" w:cs="Arial"/>
                <w:b/>
              </w:rPr>
              <w:t>Interpret</w:t>
            </w:r>
            <w:r w:rsidRPr="009C5926">
              <w:rPr>
                <w:rFonts w:ascii="Verdana" w:hAnsi="Verdana" w:cs="Arial"/>
              </w:rPr>
              <w:t xml:space="preserve"> relevant court precedents, statute legislation and best practices that are applicable to owners or those responsible for the safety of trees drawing conclusions related to the general requirements of </w:t>
            </w:r>
            <w:r w:rsidRPr="009C5926">
              <w:rPr>
                <w:rFonts w:ascii="Verdana" w:hAnsi="Verdana" w:cs="Arial"/>
              </w:rPr>
              <w:lastRenderedPageBreak/>
              <w:t>dispensing the duty of care and tree inspection.</w:t>
            </w:r>
            <w:r>
              <w:rPr>
                <w:rFonts w:ascii="Verdana" w:hAnsi="Verdana" w:cs="Arial"/>
              </w:rPr>
              <w:t xml:space="preserve"> </w:t>
            </w:r>
            <w:r w:rsidRPr="009C5926">
              <w:rPr>
                <w:rFonts w:ascii="Verdana" w:hAnsi="Verdana" w:cs="Arial"/>
                <w:b/>
              </w:rPr>
              <w:t>L/503/4168</w:t>
            </w:r>
          </w:p>
          <w:p w14:paraId="178894A8" w14:textId="77777777" w:rsidR="007D2496" w:rsidRDefault="007D2496" w:rsidP="00074E0A">
            <w:pPr>
              <w:autoSpaceDE w:val="0"/>
              <w:autoSpaceDN w:val="0"/>
              <w:adjustRightInd w:val="0"/>
              <w:rPr>
                <w:rFonts w:ascii="Verdana" w:hAnsi="Verdana" w:cs="Arial"/>
                <w:b/>
              </w:rPr>
            </w:pPr>
          </w:p>
          <w:p w14:paraId="6DBB9DB0" w14:textId="77777777" w:rsidR="007D2496" w:rsidRDefault="007D2496" w:rsidP="00074E0A">
            <w:pPr>
              <w:autoSpaceDE w:val="0"/>
              <w:autoSpaceDN w:val="0"/>
              <w:adjustRightInd w:val="0"/>
              <w:rPr>
                <w:rFonts w:ascii="Verdana" w:hAnsi="Verdana" w:cs="Arial"/>
              </w:rPr>
            </w:pPr>
            <w:r w:rsidRPr="007D2496">
              <w:rPr>
                <w:rFonts w:ascii="Verdana" w:hAnsi="Verdana" w:cs="Arial"/>
                <w:b/>
              </w:rPr>
              <w:t>Interpret</w:t>
            </w:r>
            <w:r w:rsidRPr="007D2496">
              <w:rPr>
                <w:rFonts w:ascii="Verdana" w:hAnsi="Verdana" w:cs="Arial"/>
              </w:rPr>
              <w:t xml:space="preserve"> instructions from colleagues precisely</w:t>
            </w:r>
            <w:r>
              <w:rPr>
                <w:rFonts w:ascii="Verdana" w:hAnsi="Verdana" w:cs="Arial"/>
              </w:rPr>
              <w:t xml:space="preserve">. </w:t>
            </w:r>
            <w:r w:rsidRPr="007D2496">
              <w:rPr>
                <w:rFonts w:ascii="Verdana" w:hAnsi="Verdana" w:cs="Arial"/>
                <w:b/>
              </w:rPr>
              <w:t>T/507/9735</w:t>
            </w:r>
          </w:p>
          <w:p w14:paraId="519D4CAB" w14:textId="77777777" w:rsidR="009C5926" w:rsidRPr="00A71296" w:rsidRDefault="009C5926" w:rsidP="00074E0A">
            <w:pPr>
              <w:autoSpaceDE w:val="0"/>
              <w:autoSpaceDN w:val="0"/>
              <w:adjustRightInd w:val="0"/>
              <w:rPr>
                <w:rFonts w:ascii="Verdana" w:hAnsi="Verdana" w:cs="Arial"/>
              </w:rPr>
            </w:pPr>
          </w:p>
        </w:tc>
      </w:tr>
      <w:tr w:rsidR="006E5DB8" w:rsidRPr="00A71296" w14:paraId="681A6633" w14:textId="77777777" w:rsidTr="001E2098">
        <w:trPr>
          <w:trHeight w:val="2264"/>
        </w:trPr>
        <w:tc>
          <w:tcPr>
            <w:tcW w:w="1871" w:type="dxa"/>
            <w:shd w:val="clear" w:color="auto" w:fill="auto"/>
          </w:tcPr>
          <w:p w14:paraId="16655F90" w14:textId="77777777" w:rsidR="006E5DB8" w:rsidRDefault="00F846D4" w:rsidP="00074E0A">
            <w:pPr>
              <w:rPr>
                <w:rFonts w:ascii="Verdana" w:hAnsi="Verdana" w:cs="Arial"/>
                <w:b/>
              </w:rPr>
            </w:pPr>
            <w:r>
              <w:rPr>
                <w:rFonts w:ascii="Verdana" w:hAnsi="Verdana" w:cs="Arial"/>
                <w:b/>
              </w:rPr>
              <w:lastRenderedPageBreak/>
              <w:t xml:space="preserve">Justify </w:t>
            </w:r>
          </w:p>
        </w:tc>
        <w:tc>
          <w:tcPr>
            <w:tcW w:w="3918" w:type="dxa"/>
            <w:shd w:val="clear" w:color="auto" w:fill="auto"/>
          </w:tcPr>
          <w:p w14:paraId="4A0FC624" w14:textId="77777777" w:rsidR="006E5DB8" w:rsidRDefault="00F846D4" w:rsidP="00074E0A">
            <w:pPr>
              <w:rPr>
                <w:rFonts w:ascii="Verdana" w:hAnsi="Verdana" w:cs="Arial"/>
              </w:rPr>
            </w:pPr>
            <w:r w:rsidRPr="00F846D4">
              <w:rPr>
                <w:rFonts w:ascii="Verdana" w:hAnsi="Verdana" w:cs="Arial"/>
              </w:rPr>
              <w:t>Provide a rationale for actions and or decisions. The rationale should be underpinned by research, academic theory, data analysis or experience</w:t>
            </w:r>
            <w:r>
              <w:rPr>
                <w:rFonts w:ascii="Verdana" w:hAnsi="Verdana" w:cs="Arial"/>
              </w:rPr>
              <w:t>.</w:t>
            </w:r>
          </w:p>
          <w:p w14:paraId="5A314112" w14:textId="77777777" w:rsidR="000A5517" w:rsidRDefault="000A5517" w:rsidP="00074E0A">
            <w:pPr>
              <w:rPr>
                <w:rFonts w:ascii="Verdana" w:hAnsi="Verdana" w:cs="Arial"/>
              </w:rPr>
            </w:pPr>
          </w:p>
          <w:p w14:paraId="2E9A4241" w14:textId="77777777" w:rsidR="000A5517" w:rsidRDefault="000A5517" w:rsidP="00074E0A">
            <w:pPr>
              <w:rPr>
                <w:rFonts w:ascii="Verdana" w:hAnsi="Verdana" w:cs="Arial"/>
              </w:rPr>
            </w:pPr>
            <w:r w:rsidRPr="000A5517">
              <w:rPr>
                <w:rFonts w:ascii="Verdana" w:hAnsi="Verdana" w:cs="Arial"/>
              </w:rPr>
              <w:t>Give reasons for the validity of a view or idea why some action should be undertaken. This might reasonably involve discussing and discounting alternative views or actions. Each of the views present or options available will have positives and negatives. For the outcome(s) chosen, the positives outweigh the negatives. Students should be able to explain all of this review process.</w:t>
            </w:r>
          </w:p>
          <w:p w14:paraId="6EEC94F9" w14:textId="77777777" w:rsidR="00F846D4" w:rsidRPr="00620B2E" w:rsidRDefault="00F846D4" w:rsidP="00074E0A">
            <w:pPr>
              <w:rPr>
                <w:rFonts w:ascii="Verdana" w:hAnsi="Verdana" w:cs="Arial"/>
              </w:rPr>
            </w:pPr>
          </w:p>
        </w:tc>
        <w:tc>
          <w:tcPr>
            <w:tcW w:w="3191" w:type="dxa"/>
            <w:shd w:val="clear" w:color="auto" w:fill="auto"/>
          </w:tcPr>
          <w:p w14:paraId="051BFABD" w14:textId="77777777" w:rsidR="006E5DB8" w:rsidRDefault="00A82051" w:rsidP="00074E0A">
            <w:pPr>
              <w:autoSpaceDE w:val="0"/>
              <w:autoSpaceDN w:val="0"/>
              <w:adjustRightInd w:val="0"/>
              <w:rPr>
                <w:rFonts w:ascii="Verdana" w:hAnsi="Verdana" w:cs="Arial"/>
                <w:b/>
              </w:rPr>
            </w:pPr>
            <w:r w:rsidRPr="00A82051">
              <w:rPr>
                <w:rFonts w:ascii="Verdana" w:hAnsi="Verdana" w:cs="Arial"/>
                <w:b/>
              </w:rPr>
              <w:t>Justify</w:t>
            </w:r>
            <w:r w:rsidRPr="00A82051">
              <w:rPr>
                <w:rFonts w:ascii="Verdana" w:hAnsi="Verdana" w:cs="Arial"/>
              </w:rPr>
              <w:t xml:space="preserve"> why an understanding of effective management of canine patients with common orthopaedic conditions is important when working as a hydrotherapist</w:t>
            </w:r>
            <w:r>
              <w:rPr>
                <w:rFonts w:ascii="Verdana" w:hAnsi="Verdana" w:cs="Arial"/>
              </w:rPr>
              <w:t xml:space="preserve">. </w:t>
            </w:r>
            <w:r w:rsidRPr="00A82051">
              <w:rPr>
                <w:rFonts w:ascii="Verdana" w:hAnsi="Verdana" w:cs="Arial"/>
                <w:b/>
              </w:rPr>
              <w:t>F/617/7760</w:t>
            </w:r>
          </w:p>
          <w:p w14:paraId="1D6ED5E4" w14:textId="77777777" w:rsidR="00E070C1" w:rsidRDefault="00E070C1" w:rsidP="00074E0A">
            <w:pPr>
              <w:autoSpaceDE w:val="0"/>
              <w:autoSpaceDN w:val="0"/>
              <w:adjustRightInd w:val="0"/>
              <w:rPr>
                <w:rFonts w:ascii="Verdana" w:hAnsi="Verdana" w:cs="Arial"/>
                <w:b/>
              </w:rPr>
            </w:pPr>
          </w:p>
          <w:p w14:paraId="40104C44" w14:textId="77777777" w:rsidR="00E070C1" w:rsidRDefault="00E070C1" w:rsidP="00074E0A">
            <w:pPr>
              <w:autoSpaceDE w:val="0"/>
              <w:autoSpaceDN w:val="0"/>
              <w:adjustRightInd w:val="0"/>
              <w:rPr>
                <w:rFonts w:ascii="Verdana" w:hAnsi="Verdana" w:cs="Arial"/>
                <w:b/>
              </w:rPr>
            </w:pPr>
            <w:r w:rsidRPr="00E070C1">
              <w:rPr>
                <w:rFonts w:ascii="Verdana" w:hAnsi="Verdana" w:cs="Arial"/>
                <w:b/>
              </w:rPr>
              <w:t>Justify</w:t>
            </w:r>
            <w:r w:rsidRPr="00E070C1">
              <w:rPr>
                <w:rFonts w:ascii="Verdana" w:hAnsi="Verdana" w:cs="Arial"/>
              </w:rPr>
              <w:t xml:space="preserve"> own recommendations for action to be taken based on conclusions from action </w:t>
            </w:r>
            <w:r>
              <w:rPr>
                <w:rFonts w:ascii="Verdana" w:hAnsi="Verdana" w:cs="Arial"/>
              </w:rPr>
              <w:t xml:space="preserve">research. </w:t>
            </w:r>
            <w:r w:rsidRPr="00E070C1">
              <w:rPr>
                <w:rFonts w:ascii="Verdana" w:hAnsi="Verdana" w:cs="Arial"/>
                <w:b/>
              </w:rPr>
              <w:t>T/503/5380</w:t>
            </w:r>
          </w:p>
          <w:p w14:paraId="4C4AAEA2" w14:textId="77777777" w:rsidR="00E070C1" w:rsidRPr="00A71296" w:rsidRDefault="00E070C1" w:rsidP="00074E0A">
            <w:pPr>
              <w:autoSpaceDE w:val="0"/>
              <w:autoSpaceDN w:val="0"/>
              <w:adjustRightInd w:val="0"/>
              <w:rPr>
                <w:rFonts w:ascii="Verdana" w:hAnsi="Verdana" w:cs="Arial"/>
              </w:rPr>
            </w:pPr>
          </w:p>
        </w:tc>
      </w:tr>
      <w:tr w:rsidR="007C3E4E" w:rsidRPr="00A71296" w14:paraId="7FD99BC1" w14:textId="77777777" w:rsidTr="001E2098">
        <w:trPr>
          <w:trHeight w:val="2264"/>
        </w:trPr>
        <w:tc>
          <w:tcPr>
            <w:tcW w:w="1871" w:type="dxa"/>
            <w:shd w:val="clear" w:color="auto" w:fill="auto"/>
          </w:tcPr>
          <w:p w14:paraId="57CF9B33" w14:textId="77777777" w:rsidR="007C3E4E" w:rsidRDefault="007C3E4E" w:rsidP="00074E0A">
            <w:pPr>
              <w:rPr>
                <w:rFonts w:ascii="Verdana" w:hAnsi="Verdana" w:cs="Arial"/>
                <w:b/>
              </w:rPr>
            </w:pPr>
            <w:r>
              <w:rPr>
                <w:rFonts w:ascii="Verdana" w:hAnsi="Verdana" w:cs="Arial"/>
                <w:b/>
              </w:rPr>
              <w:lastRenderedPageBreak/>
              <w:t>Prepare</w:t>
            </w:r>
          </w:p>
        </w:tc>
        <w:tc>
          <w:tcPr>
            <w:tcW w:w="3918" w:type="dxa"/>
            <w:shd w:val="clear" w:color="auto" w:fill="auto"/>
          </w:tcPr>
          <w:p w14:paraId="5281EA37" w14:textId="77777777" w:rsidR="00375657" w:rsidRDefault="00375657" w:rsidP="00074E0A">
            <w:pPr>
              <w:rPr>
                <w:rFonts w:ascii="Verdana" w:hAnsi="Verdana" w:cs="Arial"/>
              </w:rPr>
            </w:pPr>
            <w:r w:rsidRPr="00375657">
              <w:rPr>
                <w:rFonts w:ascii="Verdana" w:hAnsi="Verdana" w:cs="Arial"/>
              </w:rPr>
              <w:t>Make something or someone ready for use</w:t>
            </w:r>
            <w:r>
              <w:rPr>
                <w:rFonts w:ascii="Verdana" w:hAnsi="Verdana" w:cs="Arial"/>
              </w:rPr>
              <w:t>.</w:t>
            </w:r>
          </w:p>
          <w:p w14:paraId="5D030F07" w14:textId="77777777" w:rsidR="0093612B" w:rsidRDefault="0093612B" w:rsidP="00074E0A">
            <w:pPr>
              <w:rPr>
                <w:rFonts w:ascii="Verdana" w:hAnsi="Verdana" w:cs="Arial"/>
              </w:rPr>
            </w:pPr>
          </w:p>
          <w:p w14:paraId="59647195" w14:textId="77777777" w:rsidR="0093612B" w:rsidRDefault="0093612B" w:rsidP="00074E0A">
            <w:pPr>
              <w:rPr>
                <w:rFonts w:ascii="Verdana" w:hAnsi="Verdana" w:cs="Arial"/>
              </w:rPr>
            </w:pPr>
            <w:r w:rsidRPr="0093612B">
              <w:rPr>
                <w:rFonts w:ascii="Verdana" w:hAnsi="Verdana" w:cs="Arial"/>
              </w:rPr>
              <w:t>To make or develop something ready which will happen in the futur</w:t>
            </w:r>
            <w:r>
              <w:rPr>
                <w:rFonts w:ascii="Verdana" w:hAnsi="Verdana" w:cs="Arial"/>
              </w:rPr>
              <w:t xml:space="preserve">e. </w:t>
            </w:r>
          </w:p>
          <w:p w14:paraId="7D664C7F" w14:textId="77777777" w:rsidR="00375657" w:rsidRPr="00F846D4" w:rsidRDefault="00375657" w:rsidP="00074E0A">
            <w:pPr>
              <w:rPr>
                <w:rFonts w:ascii="Verdana" w:hAnsi="Verdana" w:cs="Arial"/>
              </w:rPr>
            </w:pPr>
          </w:p>
        </w:tc>
        <w:tc>
          <w:tcPr>
            <w:tcW w:w="3191" w:type="dxa"/>
            <w:shd w:val="clear" w:color="auto" w:fill="auto"/>
          </w:tcPr>
          <w:p w14:paraId="5891AF81" w14:textId="77777777" w:rsidR="007C3E4E" w:rsidRDefault="000F6AB7" w:rsidP="00074E0A">
            <w:pPr>
              <w:autoSpaceDE w:val="0"/>
              <w:autoSpaceDN w:val="0"/>
              <w:adjustRightInd w:val="0"/>
              <w:rPr>
                <w:rFonts w:ascii="Verdana" w:hAnsi="Verdana" w:cs="Arial"/>
                <w:b/>
              </w:rPr>
            </w:pPr>
            <w:r w:rsidRPr="000F6AB7">
              <w:rPr>
                <w:rFonts w:ascii="Verdana" w:hAnsi="Verdana" w:cs="Arial"/>
                <w:b/>
              </w:rPr>
              <w:t>Prepare</w:t>
            </w:r>
            <w:r w:rsidRPr="000F6AB7">
              <w:rPr>
                <w:rFonts w:ascii="Verdana" w:hAnsi="Verdana" w:cs="Arial"/>
              </w:rPr>
              <w:t xml:space="preserve"> the content of publicity material to inform the public of the need for a sustainable tree population.</w:t>
            </w:r>
            <w:r>
              <w:rPr>
                <w:rFonts w:ascii="Verdana" w:hAnsi="Verdana" w:cs="Arial"/>
              </w:rPr>
              <w:t xml:space="preserve"> </w:t>
            </w:r>
            <w:r w:rsidRPr="000F6AB7">
              <w:rPr>
                <w:rFonts w:ascii="Verdana" w:hAnsi="Verdana" w:cs="Arial"/>
                <w:b/>
              </w:rPr>
              <w:t>R/503/4169</w:t>
            </w:r>
          </w:p>
          <w:p w14:paraId="6806BC01" w14:textId="77777777" w:rsidR="00952C67" w:rsidRDefault="00952C67" w:rsidP="00074E0A">
            <w:pPr>
              <w:autoSpaceDE w:val="0"/>
              <w:autoSpaceDN w:val="0"/>
              <w:adjustRightInd w:val="0"/>
              <w:rPr>
                <w:rFonts w:ascii="Verdana" w:hAnsi="Verdana" w:cs="Arial"/>
                <w:b/>
              </w:rPr>
            </w:pPr>
          </w:p>
          <w:p w14:paraId="656771E4" w14:textId="77777777" w:rsidR="00952C67" w:rsidRDefault="00952C67" w:rsidP="00074E0A">
            <w:pPr>
              <w:autoSpaceDE w:val="0"/>
              <w:autoSpaceDN w:val="0"/>
              <w:adjustRightInd w:val="0"/>
              <w:rPr>
                <w:rFonts w:ascii="Verdana" w:hAnsi="Verdana" w:cs="Arial"/>
                <w:b/>
              </w:rPr>
            </w:pPr>
            <w:r w:rsidRPr="00952C67">
              <w:rPr>
                <w:rFonts w:ascii="Verdana" w:hAnsi="Verdana" w:cs="Arial"/>
                <w:b/>
              </w:rPr>
              <w:t>Prepare</w:t>
            </w:r>
            <w:r w:rsidRPr="00952C67">
              <w:rPr>
                <w:rFonts w:ascii="Verdana" w:hAnsi="Verdana" w:cs="Arial"/>
              </w:rPr>
              <w:t xml:space="preserve"> a schedule of purchase for tree and shrub stock for a given scenario using the Horticultural Trades Association (HTA) plant specification guidance.</w:t>
            </w:r>
            <w:r>
              <w:rPr>
                <w:rFonts w:ascii="Verdana" w:hAnsi="Verdana" w:cs="Arial"/>
              </w:rPr>
              <w:t xml:space="preserve"> </w:t>
            </w:r>
            <w:r w:rsidRPr="00952C67">
              <w:rPr>
                <w:rFonts w:ascii="Verdana" w:hAnsi="Verdana" w:cs="Arial"/>
                <w:b/>
              </w:rPr>
              <w:t>L/503/3330</w:t>
            </w:r>
          </w:p>
          <w:p w14:paraId="4C891783" w14:textId="77777777" w:rsidR="00CA33E5" w:rsidRDefault="00CA33E5" w:rsidP="00074E0A">
            <w:pPr>
              <w:autoSpaceDE w:val="0"/>
              <w:autoSpaceDN w:val="0"/>
              <w:adjustRightInd w:val="0"/>
              <w:rPr>
                <w:rFonts w:ascii="Verdana" w:hAnsi="Verdana" w:cs="Arial"/>
                <w:b/>
              </w:rPr>
            </w:pPr>
          </w:p>
          <w:p w14:paraId="4257D4B5" w14:textId="77777777" w:rsidR="00CA33E5" w:rsidRDefault="00CA33E5" w:rsidP="00074E0A">
            <w:pPr>
              <w:autoSpaceDE w:val="0"/>
              <w:autoSpaceDN w:val="0"/>
              <w:adjustRightInd w:val="0"/>
              <w:rPr>
                <w:rFonts w:ascii="Verdana" w:hAnsi="Verdana" w:cs="Arial"/>
                <w:b/>
              </w:rPr>
            </w:pPr>
            <w:r w:rsidRPr="00CA33E5">
              <w:rPr>
                <w:rFonts w:ascii="Verdana" w:hAnsi="Verdana" w:cs="Arial"/>
                <w:b/>
              </w:rPr>
              <w:t>Prepare</w:t>
            </w:r>
            <w:r w:rsidRPr="00CA33E5">
              <w:rPr>
                <w:rFonts w:ascii="Verdana" w:hAnsi="Verdana" w:cs="Arial"/>
              </w:rPr>
              <w:t xml:space="preserve"> information about themselves to suit their progression needs</w:t>
            </w:r>
            <w:r>
              <w:rPr>
                <w:rFonts w:ascii="Verdana" w:hAnsi="Verdana" w:cs="Arial"/>
              </w:rPr>
              <w:t xml:space="preserve">. </w:t>
            </w:r>
            <w:r w:rsidRPr="00CA33E5">
              <w:rPr>
                <w:rFonts w:ascii="Verdana" w:hAnsi="Verdana" w:cs="Arial"/>
                <w:b/>
              </w:rPr>
              <w:t>T/601/4202</w:t>
            </w:r>
          </w:p>
          <w:p w14:paraId="3E87EE9C" w14:textId="77777777" w:rsidR="00CA33E5" w:rsidRPr="00A71296" w:rsidRDefault="00CA33E5" w:rsidP="002227CD">
            <w:pPr>
              <w:autoSpaceDE w:val="0"/>
              <w:autoSpaceDN w:val="0"/>
              <w:adjustRightInd w:val="0"/>
              <w:rPr>
                <w:rFonts w:ascii="Verdana" w:hAnsi="Verdana" w:cs="Arial"/>
              </w:rPr>
            </w:pPr>
          </w:p>
        </w:tc>
      </w:tr>
      <w:tr w:rsidR="009E01E0" w:rsidRPr="00A71296" w14:paraId="0968C89F" w14:textId="77777777" w:rsidTr="001E2098">
        <w:trPr>
          <w:trHeight w:val="2264"/>
        </w:trPr>
        <w:tc>
          <w:tcPr>
            <w:tcW w:w="1871" w:type="dxa"/>
            <w:shd w:val="clear" w:color="auto" w:fill="auto"/>
          </w:tcPr>
          <w:p w14:paraId="5A392715" w14:textId="77777777" w:rsidR="009E01E0" w:rsidRDefault="009E01E0" w:rsidP="00074E0A">
            <w:pPr>
              <w:rPr>
                <w:rFonts w:ascii="Verdana" w:hAnsi="Verdana" w:cs="Arial"/>
                <w:b/>
              </w:rPr>
            </w:pPr>
            <w:r>
              <w:rPr>
                <w:rFonts w:ascii="Verdana" w:hAnsi="Verdana" w:cs="Arial"/>
                <w:b/>
              </w:rPr>
              <w:t>Reflect</w:t>
            </w:r>
          </w:p>
        </w:tc>
        <w:tc>
          <w:tcPr>
            <w:tcW w:w="3918" w:type="dxa"/>
            <w:shd w:val="clear" w:color="auto" w:fill="auto"/>
          </w:tcPr>
          <w:p w14:paraId="5D9D4717" w14:textId="77777777" w:rsidR="009E01E0" w:rsidRDefault="006A0C1B" w:rsidP="00074E0A">
            <w:pPr>
              <w:rPr>
                <w:rFonts w:ascii="Verdana" w:hAnsi="Verdana" w:cs="Arial"/>
              </w:rPr>
            </w:pPr>
            <w:r w:rsidRPr="006A0C1B">
              <w:rPr>
                <w:rFonts w:ascii="Verdana" w:hAnsi="Verdana" w:cs="Arial"/>
              </w:rPr>
              <w:t>Look back upon and appraise, relate to, e.g. to stated aims. Give contemplative, balanced consideration to an issue or action</w:t>
            </w:r>
            <w:r>
              <w:rPr>
                <w:rFonts w:ascii="Verdana" w:hAnsi="Verdana" w:cs="Arial"/>
              </w:rPr>
              <w:t>.</w:t>
            </w:r>
          </w:p>
          <w:p w14:paraId="75BD1DDC" w14:textId="77777777" w:rsidR="00B60B84" w:rsidRDefault="00B60B84" w:rsidP="00074E0A">
            <w:pPr>
              <w:rPr>
                <w:rFonts w:ascii="Verdana" w:hAnsi="Verdana" w:cs="Arial"/>
              </w:rPr>
            </w:pPr>
          </w:p>
          <w:p w14:paraId="732F7F53" w14:textId="77777777" w:rsidR="00B60B84" w:rsidRDefault="00B60B84" w:rsidP="00074E0A">
            <w:pPr>
              <w:rPr>
                <w:rFonts w:ascii="Verdana" w:hAnsi="Verdana" w:cs="Arial"/>
              </w:rPr>
            </w:pPr>
            <w:r w:rsidRPr="00B60B84">
              <w:rPr>
                <w:rFonts w:ascii="Verdana" w:hAnsi="Verdana" w:cs="Arial"/>
              </w:rPr>
              <w:t>Consciously contemplate, appraise or give balanced consideration to an action or issue.</w:t>
            </w:r>
          </w:p>
          <w:p w14:paraId="00347D7B" w14:textId="77777777" w:rsidR="00561ED3" w:rsidRPr="00375657" w:rsidRDefault="00561ED3" w:rsidP="00074E0A">
            <w:pPr>
              <w:rPr>
                <w:rFonts w:ascii="Verdana" w:hAnsi="Verdana" w:cs="Arial"/>
              </w:rPr>
            </w:pPr>
          </w:p>
        </w:tc>
        <w:tc>
          <w:tcPr>
            <w:tcW w:w="3191" w:type="dxa"/>
            <w:shd w:val="clear" w:color="auto" w:fill="auto"/>
          </w:tcPr>
          <w:p w14:paraId="78BE8191" w14:textId="77777777" w:rsidR="009E01E0" w:rsidRDefault="00284E0F" w:rsidP="00074E0A">
            <w:pPr>
              <w:autoSpaceDE w:val="0"/>
              <w:autoSpaceDN w:val="0"/>
              <w:adjustRightInd w:val="0"/>
              <w:rPr>
                <w:rFonts w:ascii="Verdana" w:hAnsi="Verdana" w:cs="Arial"/>
                <w:b/>
              </w:rPr>
            </w:pPr>
            <w:r w:rsidRPr="00284E0F">
              <w:rPr>
                <w:rFonts w:ascii="Verdana" w:hAnsi="Verdana" w:cs="Arial"/>
                <w:b/>
              </w:rPr>
              <w:t>Reflect</w:t>
            </w:r>
            <w:r w:rsidRPr="00284E0F">
              <w:rPr>
                <w:rFonts w:ascii="Verdana" w:hAnsi="Verdana" w:cs="Arial"/>
              </w:rPr>
              <w:t xml:space="preserve"> on your performance during aquatic treadmill treatments</w:t>
            </w:r>
            <w:r>
              <w:rPr>
                <w:rFonts w:ascii="Verdana" w:hAnsi="Verdana" w:cs="Arial"/>
              </w:rPr>
              <w:t xml:space="preserve">. </w:t>
            </w:r>
            <w:r w:rsidRPr="00284E0F">
              <w:rPr>
                <w:rFonts w:ascii="Verdana" w:hAnsi="Verdana" w:cs="Arial"/>
                <w:b/>
              </w:rPr>
              <w:t>A/617/7756</w:t>
            </w:r>
          </w:p>
          <w:p w14:paraId="3F7D861F" w14:textId="77777777" w:rsidR="00742CF5" w:rsidRDefault="00742CF5" w:rsidP="00074E0A">
            <w:pPr>
              <w:autoSpaceDE w:val="0"/>
              <w:autoSpaceDN w:val="0"/>
              <w:adjustRightInd w:val="0"/>
              <w:rPr>
                <w:rFonts w:ascii="Verdana" w:hAnsi="Verdana" w:cs="Arial"/>
                <w:b/>
              </w:rPr>
            </w:pPr>
          </w:p>
          <w:p w14:paraId="4D8F3172" w14:textId="77777777" w:rsidR="00742CF5" w:rsidRPr="00A71296" w:rsidRDefault="00742CF5" w:rsidP="00074E0A">
            <w:pPr>
              <w:autoSpaceDE w:val="0"/>
              <w:autoSpaceDN w:val="0"/>
              <w:adjustRightInd w:val="0"/>
              <w:rPr>
                <w:rFonts w:ascii="Verdana" w:hAnsi="Verdana" w:cs="Arial"/>
              </w:rPr>
            </w:pPr>
            <w:r w:rsidRPr="00742CF5">
              <w:rPr>
                <w:rFonts w:ascii="Verdana" w:hAnsi="Verdana" w:cs="Arial"/>
                <w:b/>
              </w:rPr>
              <w:t>Reflect</w:t>
            </w:r>
            <w:r w:rsidRPr="00742CF5">
              <w:rPr>
                <w:rFonts w:ascii="Verdana" w:hAnsi="Verdana" w:cs="Arial"/>
              </w:rPr>
              <w:t xml:space="preserve"> on the use of an aquatic treadmill as part of your clinical practice</w:t>
            </w:r>
            <w:r>
              <w:rPr>
                <w:rFonts w:ascii="Verdana" w:hAnsi="Verdana" w:cs="Arial"/>
              </w:rPr>
              <w:t xml:space="preserve">. </w:t>
            </w:r>
            <w:r w:rsidRPr="00742CF5">
              <w:rPr>
                <w:rFonts w:ascii="Verdana" w:hAnsi="Verdana" w:cs="Arial"/>
                <w:b/>
              </w:rPr>
              <w:t>A/617/7756</w:t>
            </w:r>
          </w:p>
        </w:tc>
      </w:tr>
      <w:tr w:rsidR="007C3E4E" w:rsidRPr="00A71296" w14:paraId="3554BAFB" w14:textId="77777777" w:rsidTr="001E2098">
        <w:trPr>
          <w:trHeight w:val="2264"/>
        </w:trPr>
        <w:tc>
          <w:tcPr>
            <w:tcW w:w="1871" w:type="dxa"/>
            <w:shd w:val="clear" w:color="auto" w:fill="auto"/>
          </w:tcPr>
          <w:p w14:paraId="13E525F3" w14:textId="77777777" w:rsidR="007C3E4E" w:rsidRDefault="007C3E4E" w:rsidP="00074E0A">
            <w:pPr>
              <w:rPr>
                <w:rFonts w:ascii="Verdana" w:hAnsi="Verdana" w:cs="Arial"/>
                <w:b/>
              </w:rPr>
            </w:pPr>
            <w:r>
              <w:rPr>
                <w:rFonts w:ascii="Verdana" w:hAnsi="Verdana" w:cs="Arial"/>
                <w:b/>
              </w:rPr>
              <w:lastRenderedPageBreak/>
              <w:t>Research</w:t>
            </w:r>
          </w:p>
        </w:tc>
        <w:tc>
          <w:tcPr>
            <w:tcW w:w="3918" w:type="dxa"/>
            <w:shd w:val="clear" w:color="auto" w:fill="auto"/>
          </w:tcPr>
          <w:p w14:paraId="58ED98DE" w14:textId="77777777" w:rsidR="007C3E4E" w:rsidRDefault="001D34C4" w:rsidP="00074E0A">
            <w:pPr>
              <w:rPr>
                <w:rFonts w:ascii="Verdana" w:hAnsi="Verdana" w:cs="Arial"/>
              </w:rPr>
            </w:pPr>
            <w:r w:rsidRPr="001D34C4">
              <w:rPr>
                <w:rFonts w:ascii="Verdana" w:hAnsi="Verdana" w:cs="Arial"/>
              </w:rPr>
              <w:t>Investigation into and study of materials and sources to establish facts and reach conclusions</w:t>
            </w:r>
            <w:r>
              <w:rPr>
                <w:rFonts w:ascii="Verdana" w:hAnsi="Verdana" w:cs="Arial"/>
              </w:rPr>
              <w:t xml:space="preserve">. </w:t>
            </w:r>
          </w:p>
          <w:p w14:paraId="2E0E6254" w14:textId="77777777" w:rsidR="00355A73" w:rsidRDefault="00355A73" w:rsidP="00074E0A">
            <w:pPr>
              <w:rPr>
                <w:rFonts w:ascii="Verdana" w:hAnsi="Verdana" w:cs="Arial"/>
              </w:rPr>
            </w:pPr>
          </w:p>
          <w:p w14:paraId="78DEF6A5" w14:textId="77777777" w:rsidR="00355A73" w:rsidRDefault="00355A73" w:rsidP="00074E0A">
            <w:pPr>
              <w:rPr>
                <w:rFonts w:ascii="Verdana" w:hAnsi="Verdana" w:cs="Arial"/>
              </w:rPr>
            </w:pPr>
            <w:r>
              <w:rPr>
                <w:rFonts w:ascii="Verdana" w:hAnsi="Verdana" w:cs="Arial"/>
              </w:rPr>
              <w:t xml:space="preserve">To find out information about and to study in detail. </w:t>
            </w:r>
          </w:p>
          <w:p w14:paraId="1CA918BF" w14:textId="77777777" w:rsidR="00326491" w:rsidRDefault="00326491" w:rsidP="00074E0A">
            <w:pPr>
              <w:rPr>
                <w:rFonts w:ascii="Verdana" w:hAnsi="Verdana" w:cs="Arial"/>
              </w:rPr>
            </w:pPr>
          </w:p>
          <w:p w14:paraId="1E271428" w14:textId="77777777" w:rsidR="00326491" w:rsidRDefault="00326491" w:rsidP="00326491">
            <w:pPr>
              <w:rPr>
                <w:rFonts w:ascii="Verdana" w:hAnsi="Verdana" w:cs="Arial"/>
              </w:rPr>
            </w:pPr>
            <w:r w:rsidRPr="00326491">
              <w:rPr>
                <w:rFonts w:ascii="Verdana" w:hAnsi="Verdana" w:cs="Arial"/>
              </w:rPr>
              <w:t>Identifying and collecting data or information about a subject and presenting it in a codified or structured form.</w:t>
            </w:r>
          </w:p>
          <w:p w14:paraId="5C3D01EB" w14:textId="77777777" w:rsidR="00326491" w:rsidRPr="00F846D4" w:rsidRDefault="00326491" w:rsidP="00326491">
            <w:pPr>
              <w:rPr>
                <w:rFonts w:ascii="Verdana" w:hAnsi="Verdana" w:cs="Arial"/>
              </w:rPr>
            </w:pPr>
          </w:p>
        </w:tc>
        <w:tc>
          <w:tcPr>
            <w:tcW w:w="3191" w:type="dxa"/>
            <w:shd w:val="clear" w:color="auto" w:fill="auto"/>
          </w:tcPr>
          <w:p w14:paraId="2B7F87D6" w14:textId="77777777" w:rsidR="007C3E4E" w:rsidRDefault="00665B27" w:rsidP="00074E0A">
            <w:pPr>
              <w:autoSpaceDE w:val="0"/>
              <w:autoSpaceDN w:val="0"/>
              <w:adjustRightInd w:val="0"/>
              <w:rPr>
                <w:rFonts w:ascii="Verdana" w:hAnsi="Verdana" w:cs="Arial"/>
                <w:b/>
              </w:rPr>
            </w:pPr>
            <w:r w:rsidRPr="00665B27">
              <w:rPr>
                <w:rFonts w:ascii="Verdana" w:hAnsi="Verdana" w:cs="Arial"/>
                <w:b/>
              </w:rPr>
              <w:t>Research</w:t>
            </w:r>
            <w:r w:rsidRPr="00665B27">
              <w:rPr>
                <w:rFonts w:ascii="Verdana" w:hAnsi="Verdana" w:cs="Arial"/>
              </w:rPr>
              <w:t xml:space="preserve"> the potential of using aerial imagery and new technology when collecting tree inventory data for a population of trees.</w:t>
            </w:r>
            <w:r>
              <w:rPr>
                <w:rFonts w:ascii="Verdana" w:hAnsi="Verdana" w:cs="Arial"/>
              </w:rPr>
              <w:t xml:space="preserve"> </w:t>
            </w:r>
            <w:r w:rsidRPr="00665B27">
              <w:rPr>
                <w:rFonts w:ascii="Verdana" w:hAnsi="Verdana" w:cs="Arial"/>
                <w:b/>
              </w:rPr>
              <w:t>R/503/4169</w:t>
            </w:r>
          </w:p>
          <w:p w14:paraId="568AF30F" w14:textId="77777777" w:rsidR="003073CD" w:rsidRDefault="003073CD" w:rsidP="00074E0A">
            <w:pPr>
              <w:autoSpaceDE w:val="0"/>
              <w:autoSpaceDN w:val="0"/>
              <w:adjustRightInd w:val="0"/>
              <w:rPr>
                <w:rFonts w:ascii="Verdana" w:hAnsi="Verdana" w:cs="Arial"/>
                <w:b/>
              </w:rPr>
            </w:pPr>
          </w:p>
          <w:p w14:paraId="2B9B69E1" w14:textId="77777777" w:rsidR="003073CD" w:rsidRDefault="003073CD" w:rsidP="00074E0A">
            <w:pPr>
              <w:autoSpaceDE w:val="0"/>
              <w:autoSpaceDN w:val="0"/>
              <w:adjustRightInd w:val="0"/>
              <w:rPr>
                <w:rFonts w:ascii="Verdana" w:hAnsi="Verdana" w:cs="Arial"/>
                <w:b/>
              </w:rPr>
            </w:pPr>
            <w:r w:rsidRPr="003073CD">
              <w:rPr>
                <w:rFonts w:ascii="Verdana" w:hAnsi="Verdana" w:cs="Arial"/>
                <w:b/>
              </w:rPr>
              <w:t>Research</w:t>
            </w:r>
            <w:r w:rsidRPr="003073CD">
              <w:rPr>
                <w:rFonts w:ascii="Verdana" w:hAnsi="Verdana" w:cs="Arial"/>
              </w:rPr>
              <w:t xml:space="preserve"> and interpret information regarding progression options.</w:t>
            </w:r>
            <w:r>
              <w:rPr>
                <w:rFonts w:ascii="Verdana" w:hAnsi="Verdana" w:cs="Arial"/>
              </w:rPr>
              <w:t xml:space="preserve"> </w:t>
            </w:r>
            <w:r w:rsidRPr="003073CD">
              <w:rPr>
                <w:rFonts w:ascii="Verdana" w:hAnsi="Verdana" w:cs="Arial"/>
                <w:b/>
              </w:rPr>
              <w:t>T/601/4202</w:t>
            </w:r>
          </w:p>
          <w:p w14:paraId="0439B801" w14:textId="77777777" w:rsidR="003073CD" w:rsidRPr="00A71296" w:rsidRDefault="003073CD" w:rsidP="00074E0A">
            <w:pPr>
              <w:autoSpaceDE w:val="0"/>
              <w:autoSpaceDN w:val="0"/>
              <w:adjustRightInd w:val="0"/>
              <w:rPr>
                <w:rFonts w:ascii="Verdana" w:hAnsi="Verdana" w:cs="Arial"/>
              </w:rPr>
            </w:pPr>
          </w:p>
        </w:tc>
      </w:tr>
      <w:tr w:rsidR="00F846D4" w:rsidRPr="00A71296" w14:paraId="6ED99C7C" w14:textId="77777777" w:rsidTr="001E2098">
        <w:trPr>
          <w:trHeight w:val="2264"/>
        </w:trPr>
        <w:tc>
          <w:tcPr>
            <w:tcW w:w="1871" w:type="dxa"/>
            <w:shd w:val="clear" w:color="auto" w:fill="auto"/>
          </w:tcPr>
          <w:p w14:paraId="0E960701" w14:textId="77777777" w:rsidR="00F846D4" w:rsidRDefault="00F846D4" w:rsidP="00074E0A">
            <w:pPr>
              <w:rPr>
                <w:rFonts w:ascii="Verdana" w:hAnsi="Verdana" w:cs="Arial"/>
                <w:b/>
              </w:rPr>
            </w:pPr>
            <w:r>
              <w:rPr>
                <w:rFonts w:ascii="Verdana" w:hAnsi="Verdana" w:cs="Arial"/>
                <w:b/>
              </w:rPr>
              <w:t>Review</w:t>
            </w:r>
          </w:p>
        </w:tc>
        <w:tc>
          <w:tcPr>
            <w:tcW w:w="3918" w:type="dxa"/>
            <w:shd w:val="clear" w:color="auto" w:fill="auto"/>
          </w:tcPr>
          <w:p w14:paraId="2C976058" w14:textId="77777777" w:rsidR="00F846D4" w:rsidRDefault="00F846D4" w:rsidP="00074E0A">
            <w:pPr>
              <w:rPr>
                <w:rFonts w:ascii="Verdana" w:hAnsi="Verdana" w:cs="Arial"/>
              </w:rPr>
            </w:pPr>
            <w:r w:rsidRPr="00F846D4">
              <w:rPr>
                <w:rFonts w:ascii="Verdana" w:hAnsi="Verdana" w:cs="Arial"/>
              </w:rPr>
              <w:t>Study</w:t>
            </w:r>
            <w:r w:rsidR="001D34C4">
              <w:rPr>
                <w:rFonts w:ascii="Verdana" w:hAnsi="Verdana" w:cs="Arial"/>
              </w:rPr>
              <w:t xml:space="preserve"> /survey</w:t>
            </w:r>
            <w:r w:rsidRPr="00F846D4">
              <w:rPr>
                <w:rFonts w:ascii="Verdana" w:hAnsi="Verdana" w:cs="Arial"/>
              </w:rPr>
              <w:t xml:space="preserve"> information, methods, outcomes, conclusions, after the event, deciding what was effective or not</w:t>
            </w:r>
            <w:r>
              <w:rPr>
                <w:rFonts w:ascii="Verdana" w:hAnsi="Verdana" w:cs="Arial"/>
              </w:rPr>
              <w:t>.</w:t>
            </w:r>
          </w:p>
          <w:p w14:paraId="4657E589" w14:textId="77777777" w:rsidR="00775607" w:rsidRDefault="00775607" w:rsidP="00074E0A">
            <w:pPr>
              <w:rPr>
                <w:rFonts w:ascii="Verdana" w:hAnsi="Verdana" w:cs="Arial"/>
              </w:rPr>
            </w:pPr>
          </w:p>
          <w:p w14:paraId="350DA33E" w14:textId="77777777" w:rsidR="00775607" w:rsidRDefault="00775607" w:rsidP="00074E0A">
            <w:pPr>
              <w:rPr>
                <w:rFonts w:ascii="Verdana" w:hAnsi="Verdana" w:cs="Arial"/>
              </w:rPr>
            </w:pPr>
            <w:r w:rsidRPr="00775607">
              <w:rPr>
                <w:rFonts w:ascii="Verdana" w:hAnsi="Verdana" w:cs="Arial"/>
              </w:rPr>
              <w:t>Survey information, methods, outcomes, conclusions, after the event, deciding what was effective or not</w:t>
            </w:r>
            <w:r>
              <w:rPr>
                <w:rFonts w:ascii="Verdana" w:hAnsi="Verdana" w:cs="Arial"/>
              </w:rPr>
              <w:t>.</w:t>
            </w:r>
          </w:p>
          <w:p w14:paraId="673C5FA2" w14:textId="77777777" w:rsidR="00C86739" w:rsidRDefault="00C86739" w:rsidP="00074E0A">
            <w:pPr>
              <w:rPr>
                <w:rFonts w:ascii="Verdana" w:hAnsi="Verdana" w:cs="Arial"/>
              </w:rPr>
            </w:pPr>
            <w:r w:rsidRPr="00C86739">
              <w:rPr>
                <w:rFonts w:ascii="Verdana" w:hAnsi="Verdana" w:cs="Arial"/>
              </w:rPr>
              <w:t>To examine, survey, reconsider a subject, theory or item.</w:t>
            </w:r>
          </w:p>
          <w:p w14:paraId="122DA917" w14:textId="77777777" w:rsidR="00326491" w:rsidRDefault="00326491" w:rsidP="00074E0A">
            <w:pPr>
              <w:rPr>
                <w:rFonts w:ascii="Verdana" w:hAnsi="Verdana" w:cs="Arial"/>
              </w:rPr>
            </w:pPr>
          </w:p>
          <w:p w14:paraId="7CBC85A8" w14:textId="77777777" w:rsidR="00F42C98" w:rsidRDefault="00F42C98" w:rsidP="00074E0A">
            <w:pPr>
              <w:rPr>
                <w:rFonts w:ascii="Verdana" w:hAnsi="Verdana" w:cs="Arial"/>
              </w:rPr>
            </w:pPr>
            <w:r w:rsidRPr="00F42C98">
              <w:rPr>
                <w:rFonts w:ascii="Verdana" w:hAnsi="Verdana" w:cs="Arial"/>
              </w:rPr>
              <w:t>Make a survey, examine or look over something carefully and give a critical account</w:t>
            </w:r>
            <w:r>
              <w:rPr>
                <w:rFonts w:ascii="Verdana" w:hAnsi="Verdana" w:cs="Arial"/>
              </w:rPr>
              <w:t>.</w:t>
            </w:r>
          </w:p>
          <w:p w14:paraId="676087F9" w14:textId="77777777" w:rsidR="00775607" w:rsidRPr="00F846D4" w:rsidRDefault="00775607" w:rsidP="00074E0A">
            <w:pPr>
              <w:rPr>
                <w:rFonts w:ascii="Verdana" w:hAnsi="Verdana" w:cs="Arial"/>
              </w:rPr>
            </w:pPr>
          </w:p>
        </w:tc>
        <w:tc>
          <w:tcPr>
            <w:tcW w:w="3191" w:type="dxa"/>
            <w:shd w:val="clear" w:color="auto" w:fill="auto"/>
          </w:tcPr>
          <w:p w14:paraId="7D4D44BA" w14:textId="77777777" w:rsidR="00F846D4" w:rsidRDefault="00063079" w:rsidP="00074E0A">
            <w:pPr>
              <w:autoSpaceDE w:val="0"/>
              <w:autoSpaceDN w:val="0"/>
              <w:adjustRightInd w:val="0"/>
              <w:rPr>
                <w:rFonts w:ascii="Verdana" w:hAnsi="Verdana" w:cs="Arial"/>
                <w:b/>
              </w:rPr>
            </w:pPr>
            <w:r w:rsidRPr="00063079">
              <w:rPr>
                <w:rFonts w:ascii="Verdana" w:hAnsi="Verdana" w:cs="Arial"/>
                <w:b/>
              </w:rPr>
              <w:t>Review</w:t>
            </w:r>
            <w:r w:rsidRPr="00063079">
              <w:rPr>
                <w:rFonts w:ascii="Verdana" w:hAnsi="Verdana" w:cs="Arial"/>
              </w:rPr>
              <w:t xml:space="preserve"> the schools of thought related to measuring tree vitality in urban trees through tree growth, physiological measurements and chlorophyll fluorescence testing.</w:t>
            </w:r>
            <w:r>
              <w:rPr>
                <w:rFonts w:ascii="Verdana" w:hAnsi="Verdana" w:cs="Arial"/>
              </w:rPr>
              <w:t xml:space="preserve"> </w:t>
            </w:r>
            <w:r w:rsidRPr="00063079">
              <w:rPr>
                <w:rFonts w:ascii="Verdana" w:hAnsi="Verdana" w:cs="Arial"/>
                <w:b/>
              </w:rPr>
              <w:t>J/503/4170</w:t>
            </w:r>
          </w:p>
          <w:p w14:paraId="18529BA5" w14:textId="77777777" w:rsidR="00002C78" w:rsidRDefault="00002C78" w:rsidP="00074E0A">
            <w:pPr>
              <w:autoSpaceDE w:val="0"/>
              <w:autoSpaceDN w:val="0"/>
              <w:adjustRightInd w:val="0"/>
              <w:rPr>
                <w:rFonts w:ascii="Verdana" w:hAnsi="Verdana" w:cs="Arial"/>
                <w:b/>
              </w:rPr>
            </w:pPr>
          </w:p>
          <w:p w14:paraId="3429B706" w14:textId="77777777" w:rsidR="00002C78" w:rsidRDefault="00002C78" w:rsidP="00074E0A">
            <w:pPr>
              <w:autoSpaceDE w:val="0"/>
              <w:autoSpaceDN w:val="0"/>
              <w:adjustRightInd w:val="0"/>
              <w:rPr>
                <w:rFonts w:ascii="Verdana" w:hAnsi="Verdana" w:cs="Arial"/>
                <w:b/>
              </w:rPr>
            </w:pPr>
            <w:r w:rsidRPr="00002C78">
              <w:rPr>
                <w:rFonts w:ascii="Verdana" w:hAnsi="Verdana" w:cs="Arial"/>
                <w:b/>
              </w:rPr>
              <w:t>Review</w:t>
            </w:r>
            <w:r w:rsidRPr="00002C78">
              <w:rPr>
                <w:rFonts w:ascii="Verdana" w:hAnsi="Verdana" w:cs="Arial"/>
              </w:rPr>
              <w:t xml:space="preserve"> opportunities and challenges of working within a partnership</w:t>
            </w:r>
            <w:r>
              <w:rPr>
                <w:rFonts w:ascii="Verdana" w:hAnsi="Verdana" w:cs="Arial"/>
              </w:rPr>
              <w:t xml:space="preserve">. </w:t>
            </w:r>
            <w:r w:rsidRPr="00002C78">
              <w:rPr>
                <w:rFonts w:ascii="Verdana" w:hAnsi="Verdana" w:cs="Arial"/>
                <w:b/>
              </w:rPr>
              <w:t>Y/503/5310</w:t>
            </w:r>
          </w:p>
          <w:p w14:paraId="3F5F2FDB" w14:textId="77777777" w:rsidR="00002C78" w:rsidRDefault="00002C78" w:rsidP="00074E0A">
            <w:pPr>
              <w:autoSpaceDE w:val="0"/>
              <w:autoSpaceDN w:val="0"/>
              <w:adjustRightInd w:val="0"/>
              <w:rPr>
                <w:rFonts w:ascii="Verdana" w:hAnsi="Verdana" w:cs="Arial"/>
                <w:b/>
              </w:rPr>
            </w:pPr>
          </w:p>
          <w:p w14:paraId="41BBB3C2" w14:textId="77777777" w:rsidR="00002C78" w:rsidRDefault="00002C78" w:rsidP="00074E0A">
            <w:pPr>
              <w:autoSpaceDE w:val="0"/>
              <w:autoSpaceDN w:val="0"/>
              <w:adjustRightInd w:val="0"/>
              <w:rPr>
                <w:rFonts w:ascii="Verdana" w:hAnsi="Verdana" w:cs="Arial"/>
                <w:b/>
              </w:rPr>
            </w:pPr>
            <w:r w:rsidRPr="00002C78">
              <w:rPr>
                <w:rFonts w:ascii="Verdana" w:hAnsi="Verdana" w:cs="Arial"/>
                <w:b/>
              </w:rPr>
              <w:t>Review</w:t>
            </w:r>
            <w:r w:rsidRPr="00002C78">
              <w:rPr>
                <w:rFonts w:ascii="Verdana" w:hAnsi="Verdana" w:cs="Arial"/>
              </w:rPr>
              <w:t xml:space="preserve"> the effectiveness of a specific partnership’s outputs drawing on valid and reliable data</w:t>
            </w:r>
            <w:r>
              <w:rPr>
                <w:rFonts w:ascii="Verdana" w:hAnsi="Verdana" w:cs="Arial"/>
              </w:rPr>
              <w:t xml:space="preserve">. </w:t>
            </w:r>
            <w:r w:rsidRPr="00002C78">
              <w:rPr>
                <w:rFonts w:ascii="Verdana" w:hAnsi="Verdana" w:cs="Arial"/>
                <w:b/>
              </w:rPr>
              <w:t>Y/503/5310</w:t>
            </w:r>
          </w:p>
          <w:p w14:paraId="58EBF317" w14:textId="77777777" w:rsidR="008E7554" w:rsidRPr="00A71296" w:rsidRDefault="008E7554" w:rsidP="00074E0A">
            <w:pPr>
              <w:autoSpaceDE w:val="0"/>
              <w:autoSpaceDN w:val="0"/>
              <w:adjustRightInd w:val="0"/>
              <w:rPr>
                <w:rFonts w:ascii="Verdana" w:hAnsi="Verdana" w:cs="Arial"/>
              </w:rPr>
            </w:pPr>
          </w:p>
        </w:tc>
      </w:tr>
      <w:tr w:rsidR="001D34C4" w:rsidRPr="00A71296" w14:paraId="2F2BA820" w14:textId="77777777" w:rsidTr="001E2098">
        <w:trPr>
          <w:trHeight w:val="2264"/>
        </w:trPr>
        <w:tc>
          <w:tcPr>
            <w:tcW w:w="1871" w:type="dxa"/>
            <w:shd w:val="clear" w:color="auto" w:fill="auto"/>
          </w:tcPr>
          <w:p w14:paraId="2D5526CD" w14:textId="77777777" w:rsidR="001D34C4" w:rsidRDefault="001D34C4" w:rsidP="00074E0A">
            <w:pPr>
              <w:rPr>
                <w:rFonts w:ascii="Verdana" w:hAnsi="Verdana" w:cs="Arial"/>
                <w:b/>
              </w:rPr>
            </w:pPr>
            <w:r>
              <w:rPr>
                <w:rFonts w:ascii="Verdana" w:hAnsi="Verdana" w:cs="Arial"/>
                <w:b/>
              </w:rPr>
              <w:lastRenderedPageBreak/>
              <w:t>Summarise</w:t>
            </w:r>
          </w:p>
        </w:tc>
        <w:tc>
          <w:tcPr>
            <w:tcW w:w="3918" w:type="dxa"/>
            <w:shd w:val="clear" w:color="auto" w:fill="auto"/>
          </w:tcPr>
          <w:p w14:paraId="36BE53BA" w14:textId="77777777" w:rsidR="001D34C4" w:rsidRDefault="001D34C4" w:rsidP="00074E0A">
            <w:pPr>
              <w:rPr>
                <w:rFonts w:ascii="Verdana" w:hAnsi="Verdana" w:cs="Arial"/>
              </w:rPr>
            </w:pPr>
            <w:r w:rsidRPr="001D34C4">
              <w:rPr>
                <w:rFonts w:ascii="Verdana" w:hAnsi="Verdana" w:cs="Arial"/>
              </w:rPr>
              <w:t>To sum up or to put things into your own words or to create a précis of the information discusse</w:t>
            </w:r>
            <w:r>
              <w:rPr>
                <w:rFonts w:ascii="Verdana" w:hAnsi="Verdana" w:cs="Arial"/>
              </w:rPr>
              <w:t xml:space="preserve">d. </w:t>
            </w:r>
          </w:p>
          <w:p w14:paraId="3E9EC476" w14:textId="77777777" w:rsidR="00355A73" w:rsidRDefault="00355A73" w:rsidP="00074E0A">
            <w:pPr>
              <w:rPr>
                <w:rFonts w:ascii="Verdana" w:hAnsi="Verdana" w:cs="Arial"/>
              </w:rPr>
            </w:pPr>
          </w:p>
          <w:p w14:paraId="6BE3BE0D" w14:textId="77777777" w:rsidR="00355A73" w:rsidRDefault="00355A73" w:rsidP="00074E0A">
            <w:pPr>
              <w:rPr>
                <w:rFonts w:ascii="Verdana" w:hAnsi="Verdana" w:cs="Arial"/>
              </w:rPr>
            </w:pPr>
            <w:r>
              <w:rPr>
                <w:rFonts w:ascii="Verdana" w:hAnsi="Verdana" w:cs="Arial"/>
              </w:rPr>
              <w:t xml:space="preserve">Write down or verbally explain in brief, the main points or essential features. </w:t>
            </w:r>
          </w:p>
          <w:p w14:paraId="1AFEFB1A" w14:textId="77777777" w:rsidR="00742CF5" w:rsidRDefault="00742CF5" w:rsidP="00074E0A">
            <w:pPr>
              <w:rPr>
                <w:rFonts w:ascii="Verdana" w:hAnsi="Verdana" w:cs="Arial"/>
              </w:rPr>
            </w:pPr>
          </w:p>
          <w:p w14:paraId="42F3CA05" w14:textId="77777777" w:rsidR="00742CF5" w:rsidRDefault="00B03DD4" w:rsidP="00074E0A">
            <w:pPr>
              <w:rPr>
                <w:rFonts w:ascii="Verdana" w:hAnsi="Verdana" w:cs="Arial"/>
              </w:rPr>
            </w:pPr>
            <w:r>
              <w:rPr>
                <w:rFonts w:ascii="Verdana" w:hAnsi="Verdana" w:cs="Arial"/>
              </w:rPr>
              <w:t xml:space="preserve">Present principal points without detail. </w:t>
            </w:r>
          </w:p>
          <w:p w14:paraId="1D99F6CA" w14:textId="77777777" w:rsidR="00326491" w:rsidRDefault="00326491" w:rsidP="00074E0A">
            <w:pPr>
              <w:rPr>
                <w:rFonts w:ascii="Verdana" w:hAnsi="Verdana" w:cs="Arial"/>
              </w:rPr>
            </w:pPr>
          </w:p>
          <w:p w14:paraId="369D561C" w14:textId="77777777" w:rsidR="00326491" w:rsidRPr="00F846D4" w:rsidRDefault="00326491" w:rsidP="00074E0A">
            <w:pPr>
              <w:rPr>
                <w:rFonts w:ascii="Verdana" w:hAnsi="Verdana" w:cs="Arial"/>
              </w:rPr>
            </w:pPr>
            <w:r>
              <w:rPr>
                <w:rFonts w:ascii="Verdana" w:hAnsi="Verdana" w:cs="Arial"/>
              </w:rPr>
              <w:t xml:space="preserve">Give a brief account of a topic or idea outlining the main points. </w:t>
            </w:r>
          </w:p>
        </w:tc>
        <w:tc>
          <w:tcPr>
            <w:tcW w:w="3191" w:type="dxa"/>
            <w:shd w:val="clear" w:color="auto" w:fill="auto"/>
          </w:tcPr>
          <w:p w14:paraId="4CFD48E3" w14:textId="77777777" w:rsidR="001D34C4" w:rsidRDefault="001D65D6" w:rsidP="001D65D6">
            <w:pPr>
              <w:autoSpaceDE w:val="0"/>
              <w:autoSpaceDN w:val="0"/>
              <w:adjustRightInd w:val="0"/>
              <w:rPr>
                <w:rFonts w:ascii="Verdana" w:hAnsi="Verdana" w:cs="Arial"/>
                <w:b/>
              </w:rPr>
            </w:pPr>
            <w:r w:rsidRPr="001D65D6">
              <w:rPr>
                <w:rFonts w:ascii="Verdana" w:hAnsi="Verdana" w:cs="Arial"/>
                <w:b/>
              </w:rPr>
              <w:t>Summarise</w:t>
            </w:r>
            <w:r w:rsidRPr="001D65D6">
              <w:rPr>
                <w:rFonts w:ascii="Verdana" w:hAnsi="Verdana" w:cs="Arial"/>
              </w:rPr>
              <w:t xml:space="preserve"> the concept that is the foundation of the principle ‘The Axiom of Uniform Stress’</w:t>
            </w:r>
            <w:r>
              <w:rPr>
                <w:rFonts w:ascii="Verdana" w:hAnsi="Verdana" w:cs="Arial"/>
              </w:rPr>
              <w:t xml:space="preserve">. </w:t>
            </w:r>
            <w:r w:rsidRPr="001D65D6">
              <w:rPr>
                <w:rFonts w:ascii="Verdana" w:hAnsi="Verdana" w:cs="Arial"/>
                <w:b/>
              </w:rPr>
              <w:t>M/503/3319</w:t>
            </w:r>
          </w:p>
          <w:p w14:paraId="2BE208B4" w14:textId="77777777" w:rsidR="00002C78" w:rsidRDefault="00002C78" w:rsidP="001D65D6">
            <w:pPr>
              <w:autoSpaceDE w:val="0"/>
              <w:autoSpaceDN w:val="0"/>
              <w:adjustRightInd w:val="0"/>
              <w:rPr>
                <w:rFonts w:ascii="Verdana" w:hAnsi="Verdana" w:cs="Arial"/>
                <w:b/>
              </w:rPr>
            </w:pPr>
          </w:p>
          <w:p w14:paraId="1974ABDF" w14:textId="77777777" w:rsidR="00002C78" w:rsidRDefault="00002C78" w:rsidP="001D65D6">
            <w:pPr>
              <w:autoSpaceDE w:val="0"/>
              <w:autoSpaceDN w:val="0"/>
              <w:adjustRightInd w:val="0"/>
              <w:rPr>
                <w:rFonts w:ascii="Verdana" w:hAnsi="Verdana" w:cs="Arial"/>
                <w:b/>
              </w:rPr>
            </w:pPr>
            <w:r w:rsidRPr="00002C78">
              <w:rPr>
                <w:rFonts w:ascii="Verdana" w:hAnsi="Verdana" w:cs="Arial"/>
                <w:b/>
              </w:rPr>
              <w:t>Summarise</w:t>
            </w:r>
            <w:r w:rsidRPr="00002C78">
              <w:rPr>
                <w:rFonts w:ascii="Verdana" w:hAnsi="Verdana" w:cs="Arial"/>
              </w:rPr>
              <w:t xml:space="preserve"> key aspects of legislation, regulatory requirements and codes of practice relating to own role and responsibilities</w:t>
            </w:r>
            <w:r>
              <w:rPr>
                <w:rFonts w:ascii="Verdana" w:hAnsi="Verdana" w:cs="Arial"/>
              </w:rPr>
              <w:t xml:space="preserve">. </w:t>
            </w:r>
            <w:r w:rsidRPr="00002C78">
              <w:rPr>
                <w:rFonts w:ascii="Verdana" w:hAnsi="Verdana" w:cs="Arial"/>
                <w:b/>
              </w:rPr>
              <w:t>H/505/0053</w:t>
            </w:r>
          </w:p>
          <w:p w14:paraId="2BF2529E" w14:textId="77777777" w:rsidR="00942651" w:rsidRDefault="00942651" w:rsidP="001D65D6">
            <w:pPr>
              <w:autoSpaceDE w:val="0"/>
              <w:autoSpaceDN w:val="0"/>
              <w:adjustRightInd w:val="0"/>
              <w:rPr>
                <w:rFonts w:ascii="Verdana" w:hAnsi="Verdana" w:cs="Arial"/>
                <w:b/>
              </w:rPr>
            </w:pPr>
          </w:p>
          <w:p w14:paraId="0A58519E" w14:textId="77777777" w:rsidR="00942651" w:rsidRDefault="00942651" w:rsidP="001D65D6">
            <w:pPr>
              <w:autoSpaceDE w:val="0"/>
              <w:autoSpaceDN w:val="0"/>
              <w:adjustRightInd w:val="0"/>
              <w:rPr>
                <w:rFonts w:ascii="Verdana" w:hAnsi="Verdana" w:cs="Arial"/>
                <w:b/>
              </w:rPr>
            </w:pPr>
            <w:r w:rsidRPr="00942651">
              <w:rPr>
                <w:rFonts w:ascii="Verdana" w:hAnsi="Verdana" w:cs="Arial"/>
                <w:b/>
              </w:rPr>
              <w:t>Summarise</w:t>
            </w:r>
            <w:r w:rsidRPr="00942651">
              <w:rPr>
                <w:rFonts w:ascii="Verdana" w:hAnsi="Verdana" w:cs="Arial"/>
              </w:rPr>
              <w:t xml:space="preserve"> methods of presenting partnership outputs to interested parties</w:t>
            </w:r>
            <w:r>
              <w:rPr>
                <w:rFonts w:ascii="Verdana" w:hAnsi="Verdana" w:cs="Arial"/>
              </w:rPr>
              <w:t xml:space="preserve">. </w:t>
            </w:r>
            <w:r w:rsidRPr="00942651">
              <w:rPr>
                <w:rFonts w:ascii="Verdana" w:hAnsi="Verdana" w:cs="Arial"/>
                <w:b/>
              </w:rPr>
              <w:t>Y/503/5310</w:t>
            </w:r>
          </w:p>
          <w:p w14:paraId="793FC22F" w14:textId="77777777" w:rsidR="00C9188C" w:rsidRDefault="00C9188C" w:rsidP="001D65D6">
            <w:pPr>
              <w:autoSpaceDE w:val="0"/>
              <w:autoSpaceDN w:val="0"/>
              <w:adjustRightInd w:val="0"/>
              <w:rPr>
                <w:rFonts w:ascii="Verdana" w:hAnsi="Verdana" w:cs="Arial"/>
                <w:b/>
              </w:rPr>
            </w:pPr>
          </w:p>
          <w:p w14:paraId="1E097039" w14:textId="77777777" w:rsidR="00C9188C" w:rsidRDefault="00C9188C" w:rsidP="001D65D6">
            <w:pPr>
              <w:autoSpaceDE w:val="0"/>
              <w:autoSpaceDN w:val="0"/>
              <w:adjustRightInd w:val="0"/>
              <w:rPr>
                <w:rFonts w:ascii="Verdana" w:hAnsi="Verdana" w:cs="Arial"/>
                <w:b/>
              </w:rPr>
            </w:pPr>
            <w:r w:rsidRPr="00C9188C">
              <w:rPr>
                <w:rFonts w:ascii="Verdana" w:hAnsi="Verdana" w:cs="Arial"/>
                <w:b/>
              </w:rPr>
              <w:t>Summarise</w:t>
            </w:r>
            <w:r w:rsidRPr="00C9188C">
              <w:rPr>
                <w:rFonts w:ascii="Verdana" w:hAnsi="Verdana" w:cs="Arial"/>
              </w:rPr>
              <w:t xml:space="preserve"> how traditional manufactured cloth processes meet British and European standards.</w:t>
            </w:r>
            <w:r>
              <w:rPr>
                <w:rFonts w:ascii="Verdana" w:hAnsi="Verdana" w:cs="Arial"/>
              </w:rPr>
              <w:t xml:space="preserve"> </w:t>
            </w:r>
            <w:r w:rsidRPr="00C9188C">
              <w:rPr>
                <w:rFonts w:ascii="Verdana" w:hAnsi="Verdana" w:cs="Arial"/>
                <w:b/>
              </w:rPr>
              <w:t>T/507/9735</w:t>
            </w:r>
          </w:p>
          <w:p w14:paraId="6B230AF4" w14:textId="77777777" w:rsidR="00C9188C" w:rsidRDefault="00C9188C" w:rsidP="001D65D6">
            <w:pPr>
              <w:autoSpaceDE w:val="0"/>
              <w:autoSpaceDN w:val="0"/>
              <w:adjustRightInd w:val="0"/>
              <w:rPr>
                <w:rFonts w:ascii="Verdana" w:hAnsi="Verdana" w:cs="Arial"/>
                <w:b/>
              </w:rPr>
            </w:pPr>
          </w:p>
          <w:p w14:paraId="3A682116" w14:textId="77777777" w:rsidR="00C9188C" w:rsidRPr="00942651" w:rsidRDefault="00C9188C" w:rsidP="001D65D6">
            <w:pPr>
              <w:autoSpaceDE w:val="0"/>
              <w:autoSpaceDN w:val="0"/>
              <w:adjustRightInd w:val="0"/>
              <w:rPr>
                <w:rFonts w:ascii="Verdana" w:hAnsi="Verdana" w:cs="Arial"/>
              </w:rPr>
            </w:pPr>
            <w:r w:rsidRPr="00C9188C">
              <w:rPr>
                <w:rFonts w:ascii="Verdana" w:hAnsi="Verdana" w:cs="Arial"/>
                <w:b/>
              </w:rPr>
              <w:t>Summarise</w:t>
            </w:r>
            <w:r w:rsidRPr="00C9188C">
              <w:rPr>
                <w:rFonts w:ascii="Verdana" w:hAnsi="Verdana" w:cs="Arial"/>
              </w:rPr>
              <w:t xml:space="preserve"> the importance of the high standards of workmanship that are required within bespoke garment production.</w:t>
            </w:r>
            <w:r>
              <w:rPr>
                <w:rFonts w:ascii="Verdana" w:hAnsi="Verdana" w:cs="Arial"/>
              </w:rPr>
              <w:t xml:space="preserve"> </w:t>
            </w:r>
            <w:r w:rsidRPr="00C9188C">
              <w:rPr>
                <w:rFonts w:ascii="Verdana" w:hAnsi="Verdana" w:cs="Arial"/>
                <w:b/>
              </w:rPr>
              <w:t>T/507/9735</w:t>
            </w:r>
          </w:p>
          <w:p w14:paraId="47CA18F1" w14:textId="77777777" w:rsidR="00002C78" w:rsidRPr="00A71296" w:rsidRDefault="00002C78" w:rsidP="001D65D6">
            <w:pPr>
              <w:autoSpaceDE w:val="0"/>
              <w:autoSpaceDN w:val="0"/>
              <w:adjustRightInd w:val="0"/>
              <w:rPr>
                <w:rFonts w:ascii="Verdana" w:hAnsi="Verdana" w:cs="Arial"/>
              </w:rPr>
            </w:pPr>
          </w:p>
        </w:tc>
      </w:tr>
    </w:tbl>
    <w:p w14:paraId="38DD8D8C" w14:textId="77777777" w:rsidR="00287D81" w:rsidRPr="00A71296" w:rsidRDefault="00287D81" w:rsidP="006A4485">
      <w:pPr>
        <w:spacing w:line="240" w:lineRule="auto"/>
        <w:rPr>
          <w:rFonts w:ascii="Verdana" w:hAnsi="Verdana" w:cs="Arial"/>
          <w:b/>
        </w:rPr>
      </w:pPr>
    </w:p>
    <w:p w14:paraId="268BF6FF" w14:textId="77777777" w:rsidR="00D17BD8" w:rsidRDefault="00D17BD8" w:rsidP="00F76707"/>
    <w:p w14:paraId="628F64E2" w14:textId="77777777" w:rsidR="00D17BD8" w:rsidRPr="00D17BD8" w:rsidRDefault="00D17BD8" w:rsidP="00D17BD8"/>
    <w:p w14:paraId="321E208C" w14:textId="77777777" w:rsidR="00D17BD8" w:rsidRPr="00D17BD8" w:rsidRDefault="00D17BD8" w:rsidP="00D17BD8"/>
    <w:p w14:paraId="48D36AA8" w14:textId="77777777" w:rsidR="00D17BD8" w:rsidRPr="00D17BD8" w:rsidRDefault="00D17BD8" w:rsidP="00D17BD8"/>
    <w:sectPr w:rsidR="00D17BD8" w:rsidRPr="00D17BD8" w:rsidSect="00FE3E72">
      <w:footerReference w:type="default" r:id="rId9"/>
      <w:headerReference w:type="first"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70C2C" w14:textId="77777777" w:rsidR="00322B9D" w:rsidRDefault="00322B9D" w:rsidP="005E6091">
      <w:pPr>
        <w:spacing w:after="0" w:line="240" w:lineRule="auto"/>
      </w:pPr>
      <w:r>
        <w:separator/>
      </w:r>
    </w:p>
  </w:endnote>
  <w:endnote w:type="continuationSeparator" w:id="0">
    <w:p w14:paraId="7B9C0753" w14:textId="77777777" w:rsidR="00322B9D" w:rsidRDefault="00322B9D" w:rsidP="005E6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6189643"/>
      <w:docPartObj>
        <w:docPartGallery w:val="Page Numbers (Bottom of Page)"/>
        <w:docPartUnique/>
      </w:docPartObj>
    </w:sdtPr>
    <w:sdtEndPr>
      <w:rPr>
        <w:noProof/>
        <w:sz w:val="16"/>
        <w:szCs w:val="16"/>
      </w:rPr>
    </w:sdtEndPr>
    <w:sdtContent>
      <w:p w14:paraId="312069C1" w14:textId="77777777" w:rsidR="000F2556" w:rsidRPr="005E6091" w:rsidRDefault="000F2556">
        <w:pPr>
          <w:pStyle w:val="Footer"/>
          <w:jc w:val="center"/>
          <w:rPr>
            <w:sz w:val="16"/>
            <w:szCs w:val="16"/>
          </w:rPr>
        </w:pPr>
        <w:r w:rsidRPr="005E6091">
          <w:rPr>
            <w:sz w:val="16"/>
            <w:szCs w:val="16"/>
          </w:rPr>
          <w:fldChar w:fldCharType="begin"/>
        </w:r>
        <w:r w:rsidRPr="005E6091">
          <w:rPr>
            <w:sz w:val="16"/>
            <w:szCs w:val="16"/>
          </w:rPr>
          <w:instrText xml:space="preserve"> PAGE   \* MERGEFORMAT </w:instrText>
        </w:r>
        <w:r w:rsidRPr="005E6091">
          <w:rPr>
            <w:sz w:val="16"/>
            <w:szCs w:val="16"/>
          </w:rPr>
          <w:fldChar w:fldCharType="separate"/>
        </w:r>
        <w:r w:rsidR="00D463A0">
          <w:rPr>
            <w:noProof/>
            <w:sz w:val="16"/>
            <w:szCs w:val="16"/>
          </w:rPr>
          <w:t>13</w:t>
        </w:r>
        <w:r w:rsidRPr="005E6091">
          <w:rPr>
            <w:noProof/>
            <w:sz w:val="16"/>
            <w:szCs w:val="16"/>
          </w:rPr>
          <w:fldChar w:fldCharType="end"/>
        </w:r>
      </w:p>
    </w:sdtContent>
  </w:sdt>
  <w:p w14:paraId="4385EF39" w14:textId="77777777" w:rsidR="000F2556" w:rsidRPr="00537A6A" w:rsidRDefault="000F2556" w:rsidP="00D301BE">
    <w:pPr>
      <w:pStyle w:val="Footer"/>
      <w:rPr>
        <w:rFonts w:ascii="Verdana" w:hAnsi="Verdana"/>
        <w:sz w:val="18"/>
      </w:rPr>
    </w:pPr>
    <w:r w:rsidRPr="00537A6A">
      <w:rPr>
        <w:rFonts w:ascii="Verdana" w:hAnsi="Verdana"/>
        <w:sz w:val="18"/>
      </w:rPr>
      <w:t>Version 1</w:t>
    </w:r>
    <w:r w:rsidR="00D301BE">
      <w:rPr>
        <w:rFonts w:ascii="Verdana" w:hAnsi="Verdana"/>
        <w:sz w:val="18"/>
      </w:rPr>
      <w:tab/>
    </w:r>
    <w:r w:rsidR="00D301BE">
      <w:rPr>
        <w:rFonts w:ascii="Verdana" w:hAnsi="Verdana"/>
        <w:sz w:val="18"/>
      </w:rPr>
      <w:tab/>
    </w:r>
    <w:r w:rsidR="0000588B">
      <w:rPr>
        <w:rFonts w:ascii="Verdana" w:hAnsi="Verdana"/>
        <w:sz w:val="18"/>
      </w:rPr>
      <w:t>January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4A0F7" w14:textId="77777777" w:rsidR="00322B9D" w:rsidRDefault="00322B9D" w:rsidP="005E6091">
      <w:pPr>
        <w:spacing w:after="0" w:line="240" w:lineRule="auto"/>
      </w:pPr>
      <w:r>
        <w:separator/>
      </w:r>
    </w:p>
  </w:footnote>
  <w:footnote w:type="continuationSeparator" w:id="0">
    <w:p w14:paraId="2E07936F" w14:textId="77777777" w:rsidR="00322B9D" w:rsidRDefault="00322B9D" w:rsidP="005E60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9BE38" w14:textId="77777777" w:rsidR="000F2556" w:rsidRDefault="000F2556">
    <w:pPr>
      <w:pStyle w:val="Header"/>
    </w:pPr>
    <w:r w:rsidRPr="00681234">
      <w:rPr>
        <w:noProof/>
        <w:lang w:eastAsia="en-GB"/>
      </w:rPr>
      <w:drawing>
        <wp:anchor distT="0" distB="0" distL="114300" distR="114300" simplePos="0" relativeHeight="251659264" behindDoc="1" locked="0" layoutInCell="1" allowOverlap="1" wp14:anchorId="7D7E8E8F" wp14:editId="7B3002E0">
          <wp:simplePos x="0" y="0"/>
          <wp:positionH relativeFrom="column">
            <wp:posOffset>4829175</wp:posOffset>
          </wp:positionH>
          <wp:positionV relativeFrom="paragraph">
            <wp:posOffset>-172085</wp:posOffset>
          </wp:positionV>
          <wp:extent cx="1107832" cy="629392"/>
          <wp:effectExtent l="0" t="0" r="0" b="0"/>
          <wp:wrapTight wrapText="bothSides">
            <wp:wrapPolygon edited="0">
              <wp:start x="0" y="0"/>
              <wp:lineTo x="0" y="20924"/>
              <wp:lineTo x="21179" y="20924"/>
              <wp:lineTo x="21179" y="0"/>
              <wp:lineTo x="0" y="0"/>
            </wp:wrapPolygon>
          </wp:wrapTight>
          <wp:docPr id="1" name="Picture 1" descr="M:\Group Branding\SKILLS AND EDUCATION GROUP AWARDS\SEG AWARDS LOGO's\SEG AWARDS- FULL COLOUR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roup Branding\SKILLS AND EDUCATION GROUP AWARDS\SEG AWARDS LOGO's\SEG AWARDS- FULL COLOUR JPE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7832" cy="629392"/>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B49FA"/>
    <w:multiLevelType w:val="hybridMultilevel"/>
    <w:tmpl w:val="8D7A0A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581AB9"/>
    <w:multiLevelType w:val="hybridMultilevel"/>
    <w:tmpl w:val="D382D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A664A"/>
    <w:multiLevelType w:val="hybridMultilevel"/>
    <w:tmpl w:val="6F822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9E46F5"/>
    <w:multiLevelType w:val="hybridMultilevel"/>
    <w:tmpl w:val="B586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E7906"/>
    <w:multiLevelType w:val="hybridMultilevel"/>
    <w:tmpl w:val="60B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9C346C"/>
    <w:multiLevelType w:val="hybridMultilevel"/>
    <w:tmpl w:val="B3160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B6BA4"/>
    <w:multiLevelType w:val="hybridMultilevel"/>
    <w:tmpl w:val="3F029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1E392C"/>
    <w:multiLevelType w:val="hybridMultilevel"/>
    <w:tmpl w:val="04A0B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794EBD"/>
    <w:multiLevelType w:val="hybridMultilevel"/>
    <w:tmpl w:val="BC2EB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187E0E"/>
    <w:multiLevelType w:val="hybridMultilevel"/>
    <w:tmpl w:val="CC92B082"/>
    <w:lvl w:ilvl="0" w:tplc="02C8356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0A4253"/>
    <w:multiLevelType w:val="hybridMultilevel"/>
    <w:tmpl w:val="58309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167EAA"/>
    <w:multiLevelType w:val="hybridMultilevel"/>
    <w:tmpl w:val="4A2E4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073216"/>
    <w:multiLevelType w:val="hybridMultilevel"/>
    <w:tmpl w:val="51C219AC"/>
    <w:lvl w:ilvl="0" w:tplc="08090001">
      <w:start w:val="1"/>
      <w:numFmt w:val="bullet"/>
      <w:lvlText w:val=""/>
      <w:lvlJc w:val="left"/>
      <w:pPr>
        <w:ind w:left="442" w:hanging="360"/>
      </w:pPr>
      <w:rPr>
        <w:rFonts w:ascii="Symbol" w:hAnsi="Symbol" w:hint="default"/>
      </w:rPr>
    </w:lvl>
    <w:lvl w:ilvl="1" w:tplc="08090003" w:tentative="1">
      <w:start w:val="1"/>
      <w:numFmt w:val="bullet"/>
      <w:lvlText w:val="o"/>
      <w:lvlJc w:val="left"/>
      <w:pPr>
        <w:ind w:left="1162" w:hanging="360"/>
      </w:pPr>
      <w:rPr>
        <w:rFonts w:ascii="Courier New" w:hAnsi="Courier New" w:cs="Courier New" w:hint="default"/>
      </w:rPr>
    </w:lvl>
    <w:lvl w:ilvl="2" w:tplc="08090005" w:tentative="1">
      <w:start w:val="1"/>
      <w:numFmt w:val="bullet"/>
      <w:lvlText w:val=""/>
      <w:lvlJc w:val="left"/>
      <w:pPr>
        <w:ind w:left="1882" w:hanging="360"/>
      </w:pPr>
      <w:rPr>
        <w:rFonts w:ascii="Wingdings" w:hAnsi="Wingdings" w:hint="default"/>
      </w:rPr>
    </w:lvl>
    <w:lvl w:ilvl="3" w:tplc="08090001" w:tentative="1">
      <w:start w:val="1"/>
      <w:numFmt w:val="bullet"/>
      <w:lvlText w:val=""/>
      <w:lvlJc w:val="left"/>
      <w:pPr>
        <w:ind w:left="2602" w:hanging="360"/>
      </w:pPr>
      <w:rPr>
        <w:rFonts w:ascii="Symbol" w:hAnsi="Symbol" w:hint="default"/>
      </w:rPr>
    </w:lvl>
    <w:lvl w:ilvl="4" w:tplc="08090003" w:tentative="1">
      <w:start w:val="1"/>
      <w:numFmt w:val="bullet"/>
      <w:lvlText w:val="o"/>
      <w:lvlJc w:val="left"/>
      <w:pPr>
        <w:ind w:left="3322" w:hanging="360"/>
      </w:pPr>
      <w:rPr>
        <w:rFonts w:ascii="Courier New" w:hAnsi="Courier New" w:cs="Courier New" w:hint="default"/>
      </w:rPr>
    </w:lvl>
    <w:lvl w:ilvl="5" w:tplc="08090005" w:tentative="1">
      <w:start w:val="1"/>
      <w:numFmt w:val="bullet"/>
      <w:lvlText w:val=""/>
      <w:lvlJc w:val="left"/>
      <w:pPr>
        <w:ind w:left="4042" w:hanging="360"/>
      </w:pPr>
      <w:rPr>
        <w:rFonts w:ascii="Wingdings" w:hAnsi="Wingdings" w:hint="default"/>
      </w:rPr>
    </w:lvl>
    <w:lvl w:ilvl="6" w:tplc="08090001" w:tentative="1">
      <w:start w:val="1"/>
      <w:numFmt w:val="bullet"/>
      <w:lvlText w:val=""/>
      <w:lvlJc w:val="left"/>
      <w:pPr>
        <w:ind w:left="4762" w:hanging="360"/>
      </w:pPr>
      <w:rPr>
        <w:rFonts w:ascii="Symbol" w:hAnsi="Symbol" w:hint="default"/>
      </w:rPr>
    </w:lvl>
    <w:lvl w:ilvl="7" w:tplc="08090003" w:tentative="1">
      <w:start w:val="1"/>
      <w:numFmt w:val="bullet"/>
      <w:lvlText w:val="o"/>
      <w:lvlJc w:val="left"/>
      <w:pPr>
        <w:ind w:left="5482" w:hanging="360"/>
      </w:pPr>
      <w:rPr>
        <w:rFonts w:ascii="Courier New" w:hAnsi="Courier New" w:cs="Courier New" w:hint="default"/>
      </w:rPr>
    </w:lvl>
    <w:lvl w:ilvl="8" w:tplc="08090005" w:tentative="1">
      <w:start w:val="1"/>
      <w:numFmt w:val="bullet"/>
      <w:lvlText w:val=""/>
      <w:lvlJc w:val="left"/>
      <w:pPr>
        <w:ind w:left="6202" w:hanging="360"/>
      </w:pPr>
      <w:rPr>
        <w:rFonts w:ascii="Wingdings" w:hAnsi="Wingdings" w:hint="default"/>
      </w:rPr>
    </w:lvl>
  </w:abstractNum>
  <w:abstractNum w:abstractNumId="13" w15:restartNumberingAfterBreak="0">
    <w:nsid w:val="2E7A39A9"/>
    <w:multiLevelType w:val="hybridMultilevel"/>
    <w:tmpl w:val="6F0A5F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DA1BC0"/>
    <w:multiLevelType w:val="hybridMultilevel"/>
    <w:tmpl w:val="E5A80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194AF7"/>
    <w:multiLevelType w:val="hybridMultilevel"/>
    <w:tmpl w:val="6DAE1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31276E9"/>
    <w:multiLevelType w:val="hybridMultilevel"/>
    <w:tmpl w:val="EC425FF4"/>
    <w:lvl w:ilvl="0" w:tplc="A9A48BF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BC369F"/>
    <w:multiLevelType w:val="hybridMultilevel"/>
    <w:tmpl w:val="6712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08540B"/>
    <w:multiLevelType w:val="hybridMultilevel"/>
    <w:tmpl w:val="C0C86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8DD43DD"/>
    <w:multiLevelType w:val="hybridMultilevel"/>
    <w:tmpl w:val="8F5C3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6402E7"/>
    <w:multiLevelType w:val="hybridMultilevel"/>
    <w:tmpl w:val="0F14B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A624A7"/>
    <w:multiLevelType w:val="hybridMultilevel"/>
    <w:tmpl w:val="B498D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F41EBC"/>
    <w:multiLevelType w:val="hybridMultilevel"/>
    <w:tmpl w:val="EF1CC238"/>
    <w:lvl w:ilvl="0" w:tplc="5DA0273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F919E6"/>
    <w:multiLevelType w:val="hybridMultilevel"/>
    <w:tmpl w:val="9C3AF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B94AE2"/>
    <w:multiLevelType w:val="hybridMultilevel"/>
    <w:tmpl w:val="05FE23C6"/>
    <w:lvl w:ilvl="0" w:tplc="C8B07D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56254B"/>
    <w:multiLevelType w:val="hybridMultilevel"/>
    <w:tmpl w:val="CB8C4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F047E7"/>
    <w:multiLevelType w:val="hybridMultilevel"/>
    <w:tmpl w:val="5D946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100514"/>
    <w:multiLevelType w:val="hybridMultilevel"/>
    <w:tmpl w:val="FE04A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7425FC5"/>
    <w:multiLevelType w:val="hybridMultilevel"/>
    <w:tmpl w:val="8F6EE6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9D06D9E"/>
    <w:multiLevelType w:val="hybridMultilevel"/>
    <w:tmpl w:val="3A2E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061ECB"/>
    <w:multiLevelType w:val="hybridMultilevel"/>
    <w:tmpl w:val="1E84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C1641C"/>
    <w:multiLevelType w:val="hybridMultilevel"/>
    <w:tmpl w:val="CAA4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FA4064"/>
    <w:multiLevelType w:val="hybridMultilevel"/>
    <w:tmpl w:val="07A48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421E58"/>
    <w:multiLevelType w:val="hybridMultilevel"/>
    <w:tmpl w:val="A1F49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994501"/>
    <w:multiLevelType w:val="hybridMultilevel"/>
    <w:tmpl w:val="EE5033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7B26EA"/>
    <w:multiLevelType w:val="hybridMultilevel"/>
    <w:tmpl w:val="16B6B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5D7392"/>
    <w:multiLevelType w:val="hybridMultilevel"/>
    <w:tmpl w:val="D2F6B5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495061A"/>
    <w:multiLevelType w:val="hybridMultilevel"/>
    <w:tmpl w:val="97D65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0675FF"/>
    <w:multiLevelType w:val="hybridMultilevel"/>
    <w:tmpl w:val="F57C5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1F5824"/>
    <w:multiLevelType w:val="hybridMultilevel"/>
    <w:tmpl w:val="4D90F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6C5CDB"/>
    <w:multiLevelType w:val="hybridMultilevel"/>
    <w:tmpl w:val="B4E8C608"/>
    <w:lvl w:ilvl="0" w:tplc="CD1E9B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426737"/>
    <w:multiLevelType w:val="hybridMultilevel"/>
    <w:tmpl w:val="D9FE8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3E40BE"/>
    <w:multiLevelType w:val="hybridMultilevel"/>
    <w:tmpl w:val="ECE46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5F5559"/>
    <w:multiLevelType w:val="hybridMultilevel"/>
    <w:tmpl w:val="21807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583709"/>
    <w:multiLevelType w:val="hybridMultilevel"/>
    <w:tmpl w:val="16B47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4B461B4"/>
    <w:multiLevelType w:val="hybridMultilevel"/>
    <w:tmpl w:val="F5FE9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790208E"/>
    <w:multiLevelType w:val="hybridMultilevel"/>
    <w:tmpl w:val="31A01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A25E05"/>
    <w:multiLevelType w:val="hybridMultilevel"/>
    <w:tmpl w:val="753E5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826E43"/>
    <w:multiLevelType w:val="hybridMultilevel"/>
    <w:tmpl w:val="A6F2178A"/>
    <w:lvl w:ilvl="0" w:tplc="E44E415A">
      <w:start w:val="1"/>
      <w:numFmt w:val="bullet"/>
      <w:lvlText w:val=""/>
      <w:lvlJc w:val="left"/>
      <w:pPr>
        <w:ind w:left="360" w:hanging="360"/>
      </w:pPr>
      <w:rPr>
        <w:rFonts w:ascii="Symbol" w:hAnsi="Symbol" w:hint="default"/>
        <w:color w:val="984806" w:themeColor="accent6"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9E35D85"/>
    <w:multiLevelType w:val="hybridMultilevel"/>
    <w:tmpl w:val="FCD287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C395FC9"/>
    <w:multiLevelType w:val="hybridMultilevel"/>
    <w:tmpl w:val="49E2B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C8A093B"/>
    <w:multiLevelType w:val="hybridMultilevel"/>
    <w:tmpl w:val="B6E27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DE87DC5"/>
    <w:multiLevelType w:val="hybridMultilevel"/>
    <w:tmpl w:val="5FBC3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E165766"/>
    <w:multiLevelType w:val="hybridMultilevel"/>
    <w:tmpl w:val="6FFEF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0"/>
  </w:num>
  <w:num w:numId="3">
    <w:abstractNumId w:val="34"/>
  </w:num>
  <w:num w:numId="4">
    <w:abstractNumId w:val="13"/>
  </w:num>
  <w:num w:numId="5">
    <w:abstractNumId w:val="23"/>
  </w:num>
  <w:num w:numId="6">
    <w:abstractNumId w:val="45"/>
  </w:num>
  <w:num w:numId="7">
    <w:abstractNumId w:val="2"/>
  </w:num>
  <w:num w:numId="8">
    <w:abstractNumId w:val="27"/>
  </w:num>
  <w:num w:numId="9">
    <w:abstractNumId w:val="6"/>
  </w:num>
  <w:num w:numId="10">
    <w:abstractNumId w:val="21"/>
  </w:num>
  <w:num w:numId="11">
    <w:abstractNumId w:val="42"/>
  </w:num>
  <w:num w:numId="12">
    <w:abstractNumId w:val="29"/>
  </w:num>
  <w:num w:numId="13">
    <w:abstractNumId w:val="50"/>
  </w:num>
  <w:num w:numId="14">
    <w:abstractNumId w:val="37"/>
  </w:num>
  <w:num w:numId="15">
    <w:abstractNumId w:val="7"/>
  </w:num>
  <w:num w:numId="16">
    <w:abstractNumId w:val="14"/>
  </w:num>
  <w:num w:numId="17">
    <w:abstractNumId w:val="5"/>
  </w:num>
  <w:num w:numId="18">
    <w:abstractNumId w:val="39"/>
  </w:num>
  <w:num w:numId="19">
    <w:abstractNumId w:val="46"/>
  </w:num>
  <w:num w:numId="20">
    <w:abstractNumId w:val="19"/>
  </w:num>
  <w:num w:numId="21">
    <w:abstractNumId w:val="18"/>
  </w:num>
  <w:num w:numId="22">
    <w:abstractNumId w:val="32"/>
  </w:num>
  <w:num w:numId="23">
    <w:abstractNumId w:val="1"/>
  </w:num>
  <w:num w:numId="24">
    <w:abstractNumId w:val="20"/>
  </w:num>
  <w:num w:numId="25">
    <w:abstractNumId w:val="31"/>
  </w:num>
  <w:num w:numId="26">
    <w:abstractNumId w:val="53"/>
  </w:num>
  <w:num w:numId="27">
    <w:abstractNumId w:val="41"/>
  </w:num>
  <w:num w:numId="28">
    <w:abstractNumId w:val="16"/>
  </w:num>
  <w:num w:numId="29">
    <w:abstractNumId w:val="35"/>
  </w:num>
  <w:num w:numId="30">
    <w:abstractNumId w:val="38"/>
  </w:num>
  <w:num w:numId="31">
    <w:abstractNumId w:val="10"/>
  </w:num>
  <w:num w:numId="32">
    <w:abstractNumId w:val="26"/>
  </w:num>
  <w:num w:numId="33">
    <w:abstractNumId w:val="33"/>
  </w:num>
  <w:num w:numId="34">
    <w:abstractNumId w:val="3"/>
  </w:num>
  <w:num w:numId="35">
    <w:abstractNumId w:val="52"/>
  </w:num>
  <w:num w:numId="36">
    <w:abstractNumId w:val="47"/>
  </w:num>
  <w:num w:numId="37">
    <w:abstractNumId w:val="4"/>
  </w:num>
  <w:num w:numId="38">
    <w:abstractNumId w:val="30"/>
  </w:num>
  <w:num w:numId="39">
    <w:abstractNumId w:val="11"/>
  </w:num>
  <w:num w:numId="40">
    <w:abstractNumId w:val="17"/>
  </w:num>
  <w:num w:numId="41">
    <w:abstractNumId w:val="8"/>
  </w:num>
  <w:num w:numId="42">
    <w:abstractNumId w:val="44"/>
  </w:num>
  <w:num w:numId="43">
    <w:abstractNumId w:val="43"/>
  </w:num>
  <w:num w:numId="44">
    <w:abstractNumId w:val="28"/>
  </w:num>
  <w:num w:numId="45">
    <w:abstractNumId w:val="12"/>
  </w:num>
  <w:num w:numId="46">
    <w:abstractNumId w:val="36"/>
  </w:num>
  <w:num w:numId="47">
    <w:abstractNumId w:val="40"/>
  </w:num>
  <w:num w:numId="48">
    <w:abstractNumId w:val="9"/>
  </w:num>
  <w:num w:numId="49">
    <w:abstractNumId w:val="22"/>
  </w:num>
  <w:num w:numId="50">
    <w:abstractNumId w:val="24"/>
  </w:num>
  <w:num w:numId="51">
    <w:abstractNumId w:val="48"/>
  </w:num>
  <w:num w:numId="52">
    <w:abstractNumId w:val="15"/>
  </w:num>
  <w:num w:numId="53">
    <w:abstractNumId w:val="25"/>
  </w:num>
  <w:num w:numId="54">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61B"/>
    <w:rsid w:val="0000221F"/>
    <w:rsid w:val="00002C78"/>
    <w:rsid w:val="0000588B"/>
    <w:rsid w:val="0001261B"/>
    <w:rsid w:val="00020C90"/>
    <w:rsid w:val="00022EAB"/>
    <w:rsid w:val="00025B54"/>
    <w:rsid w:val="00026961"/>
    <w:rsid w:val="000307A1"/>
    <w:rsid w:val="00042556"/>
    <w:rsid w:val="000527D0"/>
    <w:rsid w:val="00053035"/>
    <w:rsid w:val="0005342D"/>
    <w:rsid w:val="00056C97"/>
    <w:rsid w:val="00063079"/>
    <w:rsid w:val="00066A12"/>
    <w:rsid w:val="00070CFE"/>
    <w:rsid w:val="00074E0A"/>
    <w:rsid w:val="000773A4"/>
    <w:rsid w:val="0009127B"/>
    <w:rsid w:val="000A1DC9"/>
    <w:rsid w:val="000A20B5"/>
    <w:rsid w:val="000A5517"/>
    <w:rsid w:val="000F1186"/>
    <w:rsid w:val="000F2556"/>
    <w:rsid w:val="000F6AB7"/>
    <w:rsid w:val="0011139A"/>
    <w:rsid w:val="001137EF"/>
    <w:rsid w:val="00121355"/>
    <w:rsid w:val="00142999"/>
    <w:rsid w:val="00144F12"/>
    <w:rsid w:val="001452A5"/>
    <w:rsid w:val="00157517"/>
    <w:rsid w:val="001577A8"/>
    <w:rsid w:val="001700BF"/>
    <w:rsid w:val="0017043A"/>
    <w:rsid w:val="00172233"/>
    <w:rsid w:val="0017274C"/>
    <w:rsid w:val="00176731"/>
    <w:rsid w:val="0017681F"/>
    <w:rsid w:val="00180A99"/>
    <w:rsid w:val="00190BDF"/>
    <w:rsid w:val="00191D00"/>
    <w:rsid w:val="001958C3"/>
    <w:rsid w:val="00196E7A"/>
    <w:rsid w:val="001A3565"/>
    <w:rsid w:val="001B31F1"/>
    <w:rsid w:val="001B7AEA"/>
    <w:rsid w:val="001D0B22"/>
    <w:rsid w:val="001D34C4"/>
    <w:rsid w:val="001D4693"/>
    <w:rsid w:val="001D65D6"/>
    <w:rsid w:val="001E2098"/>
    <w:rsid w:val="001E3780"/>
    <w:rsid w:val="001F0C05"/>
    <w:rsid w:val="001F4E7C"/>
    <w:rsid w:val="00206E1C"/>
    <w:rsid w:val="00217345"/>
    <w:rsid w:val="002227CD"/>
    <w:rsid w:val="00224792"/>
    <w:rsid w:val="00243212"/>
    <w:rsid w:val="0024514D"/>
    <w:rsid w:val="00260D28"/>
    <w:rsid w:val="002651A1"/>
    <w:rsid w:val="002808E7"/>
    <w:rsid w:val="00284E0F"/>
    <w:rsid w:val="00286924"/>
    <w:rsid w:val="00287D81"/>
    <w:rsid w:val="00295684"/>
    <w:rsid w:val="002A6BF2"/>
    <w:rsid w:val="002A7040"/>
    <w:rsid w:val="002B059D"/>
    <w:rsid w:val="002B28F8"/>
    <w:rsid w:val="002C23A3"/>
    <w:rsid w:val="002C6B07"/>
    <w:rsid w:val="002D050E"/>
    <w:rsid w:val="002D4604"/>
    <w:rsid w:val="002E4751"/>
    <w:rsid w:val="002E7C20"/>
    <w:rsid w:val="002F01CF"/>
    <w:rsid w:val="002F163E"/>
    <w:rsid w:val="002F41CC"/>
    <w:rsid w:val="00303088"/>
    <w:rsid w:val="003073CD"/>
    <w:rsid w:val="00312CBB"/>
    <w:rsid w:val="003155B0"/>
    <w:rsid w:val="00322B9D"/>
    <w:rsid w:val="00324E7B"/>
    <w:rsid w:val="0032638A"/>
    <w:rsid w:val="00326491"/>
    <w:rsid w:val="0033616E"/>
    <w:rsid w:val="0034006B"/>
    <w:rsid w:val="0034538A"/>
    <w:rsid w:val="00351E02"/>
    <w:rsid w:val="00355A73"/>
    <w:rsid w:val="003638C3"/>
    <w:rsid w:val="00375657"/>
    <w:rsid w:val="00390F52"/>
    <w:rsid w:val="0039532E"/>
    <w:rsid w:val="003A04A0"/>
    <w:rsid w:val="003C2B3B"/>
    <w:rsid w:val="003E1350"/>
    <w:rsid w:val="003F0E57"/>
    <w:rsid w:val="003F125B"/>
    <w:rsid w:val="003F5D7E"/>
    <w:rsid w:val="0040476F"/>
    <w:rsid w:val="004217B7"/>
    <w:rsid w:val="0043146D"/>
    <w:rsid w:val="00433D3A"/>
    <w:rsid w:val="00436CF4"/>
    <w:rsid w:val="00437820"/>
    <w:rsid w:val="00442503"/>
    <w:rsid w:val="0044453C"/>
    <w:rsid w:val="00445813"/>
    <w:rsid w:val="00451BC2"/>
    <w:rsid w:val="0045515A"/>
    <w:rsid w:val="0045589A"/>
    <w:rsid w:val="004630A8"/>
    <w:rsid w:val="00472D6C"/>
    <w:rsid w:val="0047366A"/>
    <w:rsid w:val="00477232"/>
    <w:rsid w:val="004773DA"/>
    <w:rsid w:val="004804A7"/>
    <w:rsid w:val="0049605A"/>
    <w:rsid w:val="00497178"/>
    <w:rsid w:val="00497D6D"/>
    <w:rsid w:val="004A1278"/>
    <w:rsid w:val="004A163A"/>
    <w:rsid w:val="004A2082"/>
    <w:rsid w:val="004A4E45"/>
    <w:rsid w:val="004A5A69"/>
    <w:rsid w:val="004C1C45"/>
    <w:rsid w:val="004C5B75"/>
    <w:rsid w:val="004C6D56"/>
    <w:rsid w:val="004C7577"/>
    <w:rsid w:val="004D5F57"/>
    <w:rsid w:val="004F6081"/>
    <w:rsid w:val="00502DB6"/>
    <w:rsid w:val="00510D7D"/>
    <w:rsid w:val="00525154"/>
    <w:rsid w:val="00525883"/>
    <w:rsid w:val="00526885"/>
    <w:rsid w:val="0053696B"/>
    <w:rsid w:val="00537A6A"/>
    <w:rsid w:val="00542D08"/>
    <w:rsid w:val="00545541"/>
    <w:rsid w:val="00546548"/>
    <w:rsid w:val="00561ED3"/>
    <w:rsid w:val="005854C0"/>
    <w:rsid w:val="00591D85"/>
    <w:rsid w:val="00593DA0"/>
    <w:rsid w:val="005A6EE3"/>
    <w:rsid w:val="005A7227"/>
    <w:rsid w:val="005B1E6C"/>
    <w:rsid w:val="005B59DA"/>
    <w:rsid w:val="005C5DCC"/>
    <w:rsid w:val="005D2A2D"/>
    <w:rsid w:val="005E6091"/>
    <w:rsid w:val="005E7C5C"/>
    <w:rsid w:val="005F1D08"/>
    <w:rsid w:val="005F4044"/>
    <w:rsid w:val="005F41BB"/>
    <w:rsid w:val="00601672"/>
    <w:rsid w:val="00603D9D"/>
    <w:rsid w:val="00614142"/>
    <w:rsid w:val="006176CB"/>
    <w:rsid w:val="00620B2E"/>
    <w:rsid w:val="00621F2E"/>
    <w:rsid w:val="006241BA"/>
    <w:rsid w:val="00634608"/>
    <w:rsid w:val="00635D10"/>
    <w:rsid w:val="0065684E"/>
    <w:rsid w:val="00657BF0"/>
    <w:rsid w:val="0066101B"/>
    <w:rsid w:val="006631C7"/>
    <w:rsid w:val="00665B27"/>
    <w:rsid w:val="00667397"/>
    <w:rsid w:val="00672AE4"/>
    <w:rsid w:val="00681234"/>
    <w:rsid w:val="00684461"/>
    <w:rsid w:val="00691026"/>
    <w:rsid w:val="006948A1"/>
    <w:rsid w:val="006A0C1B"/>
    <w:rsid w:val="006A4485"/>
    <w:rsid w:val="006B7C5B"/>
    <w:rsid w:val="006C50A9"/>
    <w:rsid w:val="006C796E"/>
    <w:rsid w:val="006E580D"/>
    <w:rsid w:val="006E5DB8"/>
    <w:rsid w:val="006E635E"/>
    <w:rsid w:val="006F4619"/>
    <w:rsid w:val="006F7F0F"/>
    <w:rsid w:val="0071155B"/>
    <w:rsid w:val="00733BD5"/>
    <w:rsid w:val="00734A14"/>
    <w:rsid w:val="00735443"/>
    <w:rsid w:val="007402DE"/>
    <w:rsid w:val="00742CF5"/>
    <w:rsid w:val="0076201D"/>
    <w:rsid w:val="00762F4B"/>
    <w:rsid w:val="00775607"/>
    <w:rsid w:val="0078179B"/>
    <w:rsid w:val="007B4999"/>
    <w:rsid w:val="007B5041"/>
    <w:rsid w:val="007B5785"/>
    <w:rsid w:val="007B6D4C"/>
    <w:rsid w:val="007C3E4E"/>
    <w:rsid w:val="007C410C"/>
    <w:rsid w:val="007C5BE0"/>
    <w:rsid w:val="007C618F"/>
    <w:rsid w:val="007D2496"/>
    <w:rsid w:val="007D6DC4"/>
    <w:rsid w:val="007F2086"/>
    <w:rsid w:val="007F321B"/>
    <w:rsid w:val="007F4B2D"/>
    <w:rsid w:val="00822E85"/>
    <w:rsid w:val="00827A53"/>
    <w:rsid w:val="00827F1D"/>
    <w:rsid w:val="008301D4"/>
    <w:rsid w:val="00831258"/>
    <w:rsid w:val="0084315B"/>
    <w:rsid w:val="00845D3C"/>
    <w:rsid w:val="008625B8"/>
    <w:rsid w:val="00870101"/>
    <w:rsid w:val="008814E9"/>
    <w:rsid w:val="00896376"/>
    <w:rsid w:val="008A1163"/>
    <w:rsid w:val="008B7FB5"/>
    <w:rsid w:val="008C66C5"/>
    <w:rsid w:val="008D1C01"/>
    <w:rsid w:val="008D68CD"/>
    <w:rsid w:val="008E7554"/>
    <w:rsid w:val="008F19BC"/>
    <w:rsid w:val="008F4838"/>
    <w:rsid w:val="00901EF9"/>
    <w:rsid w:val="00901FC8"/>
    <w:rsid w:val="0091353F"/>
    <w:rsid w:val="009208F9"/>
    <w:rsid w:val="009248FC"/>
    <w:rsid w:val="00927ED6"/>
    <w:rsid w:val="00930FCD"/>
    <w:rsid w:val="00931B44"/>
    <w:rsid w:val="0093612B"/>
    <w:rsid w:val="0093794B"/>
    <w:rsid w:val="00942651"/>
    <w:rsid w:val="00952C67"/>
    <w:rsid w:val="009632D5"/>
    <w:rsid w:val="00965B22"/>
    <w:rsid w:val="009763F9"/>
    <w:rsid w:val="00977B03"/>
    <w:rsid w:val="0098581A"/>
    <w:rsid w:val="00996467"/>
    <w:rsid w:val="009A6D90"/>
    <w:rsid w:val="009C076A"/>
    <w:rsid w:val="009C23DD"/>
    <w:rsid w:val="009C5926"/>
    <w:rsid w:val="009D0CE8"/>
    <w:rsid w:val="009E01E0"/>
    <w:rsid w:val="009E2564"/>
    <w:rsid w:val="00A05674"/>
    <w:rsid w:val="00A10617"/>
    <w:rsid w:val="00A1088F"/>
    <w:rsid w:val="00A1752A"/>
    <w:rsid w:val="00A30AE7"/>
    <w:rsid w:val="00A614CD"/>
    <w:rsid w:val="00A64A0D"/>
    <w:rsid w:val="00A651E7"/>
    <w:rsid w:val="00A66312"/>
    <w:rsid w:val="00A67BC1"/>
    <w:rsid w:val="00A71296"/>
    <w:rsid w:val="00A82051"/>
    <w:rsid w:val="00A831E4"/>
    <w:rsid w:val="00A85C4F"/>
    <w:rsid w:val="00A905A2"/>
    <w:rsid w:val="00A9454D"/>
    <w:rsid w:val="00A94B30"/>
    <w:rsid w:val="00AB43F2"/>
    <w:rsid w:val="00AB5106"/>
    <w:rsid w:val="00AC12DF"/>
    <w:rsid w:val="00B01E67"/>
    <w:rsid w:val="00B03DD4"/>
    <w:rsid w:val="00B04C20"/>
    <w:rsid w:val="00B11E84"/>
    <w:rsid w:val="00B12B82"/>
    <w:rsid w:val="00B13DD1"/>
    <w:rsid w:val="00B16789"/>
    <w:rsid w:val="00B27DFE"/>
    <w:rsid w:val="00B34404"/>
    <w:rsid w:val="00B37987"/>
    <w:rsid w:val="00B44510"/>
    <w:rsid w:val="00B60B84"/>
    <w:rsid w:val="00B625BB"/>
    <w:rsid w:val="00B648B6"/>
    <w:rsid w:val="00B67FC5"/>
    <w:rsid w:val="00B75C01"/>
    <w:rsid w:val="00B86816"/>
    <w:rsid w:val="00B87C17"/>
    <w:rsid w:val="00BA296E"/>
    <w:rsid w:val="00BA384E"/>
    <w:rsid w:val="00BA5C80"/>
    <w:rsid w:val="00BB0281"/>
    <w:rsid w:val="00BB57B7"/>
    <w:rsid w:val="00BC4500"/>
    <w:rsid w:val="00BC497F"/>
    <w:rsid w:val="00BD0BF4"/>
    <w:rsid w:val="00BD5DF0"/>
    <w:rsid w:val="00BE4325"/>
    <w:rsid w:val="00BF4895"/>
    <w:rsid w:val="00BF504D"/>
    <w:rsid w:val="00BF683A"/>
    <w:rsid w:val="00C2540A"/>
    <w:rsid w:val="00C311C3"/>
    <w:rsid w:val="00C32FEE"/>
    <w:rsid w:val="00C36E35"/>
    <w:rsid w:val="00C4006E"/>
    <w:rsid w:val="00C430DC"/>
    <w:rsid w:val="00C45FF7"/>
    <w:rsid w:val="00C510C4"/>
    <w:rsid w:val="00C526CF"/>
    <w:rsid w:val="00C573BC"/>
    <w:rsid w:val="00C61808"/>
    <w:rsid w:val="00C62CDB"/>
    <w:rsid w:val="00C65B3A"/>
    <w:rsid w:val="00C73210"/>
    <w:rsid w:val="00C763A5"/>
    <w:rsid w:val="00C776B9"/>
    <w:rsid w:val="00C86739"/>
    <w:rsid w:val="00C9188C"/>
    <w:rsid w:val="00C91C77"/>
    <w:rsid w:val="00C92262"/>
    <w:rsid w:val="00CA33E5"/>
    <w:rsid w:val="00CB0E28"/>
    <w:rsid w:val="00CC3197"/>
    <w:rsid w:val="00CC3511"/>
    <w:rsid w:val="00CC377B"/>
    <w:rsid w:val="00CD2871"/>
    <w:rsid w:val="00CE2C23"/>
    <w:rsid w:val="00CE6525"/>
    <w:rsid w:val="00D12DF9"/>
    <w:rsid w:val="00D12F41"/>
    <w:rsid w:val="00D17A96"/>
    <w:rsid w:val="00D17BD8"/>
    <w:rsid w:val="00D2350C"/>
    <w:rsid w:val="00D23C74"/>
    <w:rsid w:val="00D301BE"/>
    <w:rsid w:val="00D329AA"/>
    <w:rsid w:val="00D3425E"/>
    <w:rsid w:val="00D3712C"/>
    <w:rsid w:val="00D463A0"/>
    <w:rsid w:val="00D473A9"/>
    <w:rsid w:val="00D544E6"/>
    <w:rsid w:val="00D62D0C"/>
    <w:rsid w:val="00D67221"/>
    <w:rsid w:val="00D8530C"/>
    <w:rsid w:val="00DA2FF5"/>
    <w:rsid w:val="00DC32FA"/>
    <w:rsid w:val="00DD55D1"/>
    <w:rsid w:val="00DD5732"/>
    <w:rsid w:val="00DE0DE7"/>
    <w:rsid w:val="00DE2974"/>
    <w:rsid w:val="00DE58A5"/>
    <w:rsid w:val="00DF6E43"/>
    <w:rsid w:val="00E014E3"/>
    <w:rsid w:val="00E070C1"/>
    <w:rsid w:val="00E14EE3"/>
    <w:rsid w:val="00E20BEA"/>
    <w:rsid w:val="00E24559"/>
    <w:rsid w:val="00E25CE6"/>
    <w:rsid w:val="00E315FC"/>
    <w:rsid w:val="00E404E7"/>
    <w:rsid w:val="00E6185F"/>
    <w:rsid w:val="00E710DE"/>
    <w:rsid w:val="00E85442"/>
    <w:rsid w:val="00E90B85"/>
    <w:rsid w:val="00E9722A"/>
    <w:rsid w:val="00E97ED3"/>
    <w:rsid w:val="00EA021B"/>
    <w:rsid w:val="00EB101E"/>
    <w:rsid w:val="00EB42F4"/>
    <w:rsid w:val="00EC5DF2"/>
    <w:rsid w:val="00ED38E5"/>
    <w:rsid w:val="00ED41EA"/>
    <w:rsid w:val="00EE37C3"/>
    <w:rsid w:val="00EE73FA"/>
    <w:rsid w:val="00EF0A23"/>
    <w:rsid w:val="00EF29B2"/>
    <w:rsid w:val="00EF5947"/>
    <w:rsid w:val="00F026FC"/>
    <w:rsid w:val="00F0285C"/>
    <w:rsid w:val="00F06A86"/>
    <w:rsid w:val="00F225A5"/>
    <w:rsid w:val="00F31261"/>
    <w:rsid w:val="00F31E3D"/>
    <w:rsid w:val="00F325F9"/>
    <w:rsid w:val="00F42C98"/>
    <w:rsid w:val="00F43350"/>
    <w:rsid w:val="00F50458"/>
    <w:rsid w:val="00F52281"/>
    <w:rsid w:val="00F527A5"/>
    <w:rsid w:val="00F67510"/>
    <w:rsid w:val="00F73E6E"/>
    <w:rsid w:val="00F74865"/>
    <w:rsid w:val="00F76707"/>
    <w:rsid w:val="00F846D4"/>
    <w:rsid w:val="00F92261"/>
    <w:rsid w:val="00FA5AA1"/>
    <w:rsid w:val="00FA64D5"/>
    <w:rsid w:val="00FA7A2B"/>
    <w:rsid w:val="00FB1D45"/>
    <w:rsid w:val="00FB6F2C"/>
    <w:rsid w:val="00FE34C4"/>
    <w:rsid w:val="00FE3531"/>
    <w:rsid w:val="00FE3E72"/>
    <w:rsid w:val="00FF545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EAC7F"/>
  <w15:docId w15:val="{F6A57687-4AFA-4E9D-9C2B-E8AAC0634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D3C"/>
  </w:style>
  <w:style w:type="paragraph" w:styleId="Heading1">
    <w:name w:val="heading 1"/>
    <w:basedOn w:val="Normal"/>
    <w:next w:val="Normal"/>
    <w:link w:val="Heading1Char"/>
    <w:uiPriority w:val="9"/>
    <w:qFormat/>
    <w:rsid w:val="00CD2871"/>
    <w:pPr>
      <w:keepNext/>
      <w:keepLines/>
      <w:pBdr>
        <w:bottom w:val="single" w:sz="12" w:space="1" w:color="973E90"/>
      </w:pBdr>
      <w:spacing w:before="480" w:after="0"/>
      <w:outlineLvl w:val="0"/>
    </w:pPr>
    <w:rPr>
      <w:rFonts w:ascii="Verdana" w:eastAsiaTheme="majorEastAsia" w:hAnsi="Verdan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2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261B"/>
    <w:pPr>
      <w:autoSpaceDE w:val="0"/>
      <w:autoSpaceDN w:val="0"/>
      <w:adjustRightInd w:val="0"/>
      <w:spacing w:after="0" w:line="240" w:lineRule="auto"/>
    </w:pPr>
    <w:rPr>
      <w:rFonts w:ascii="Arial" w:hAnsi="Arial" w:cs="Arial"/>
      <w:color w:val="000000"/>
      <w:sz w:val="24"/>
      <w:szCs w:val="24"/>
    </w:rPr>
  </w:style>
  <w:style w:type="table" w:styleId="LightShading-Accent4">
    <w:name w:val="Light Shading Accent 4"/>
    <w:basedOn w:val="TableNormal"/>
    <w:uiPriority w:val="60"/>
    <w:rsid w:val="008D1C0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NoSpacing">
    <w:name w:val="No Spacing"/>
    <w:link w:val="NoSpacingChar"/>
    <w:uiPriority w:val="1"/>
    <w:qFormat/>
    <w:rsid w:val="00FE3E7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FE3E72"/>
    <w:rPr>
      <w:rFonts w:eastAsiaTheme="minorEastAsia"/>
      <w:lang w:val="en-US" w:eastAsia="ja-JP"/>
    </w:rPr>
  </w:style>
  <w:style w:type="paragraph" w:styleId="BalloonText">
    <w:name w:val="Balloon Text"/>
    <w:basedOn w:val="Normal"/>
    <w:link w:val="BalloonTextChar"/>
    <w:uiPriority w:val="99"/>
    <w:semiHidden/>
    <w:unhideWhenUsed/>
    <w:rsid w:val="00FE3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E72"/>
    <w:rPr>
      <w:rFonts w:ascii="Tahoma" w:hAnsi="Tahoma" w:cs="Tahoma"/>
      <w:sz w:val="16"/>
      <w:szCs w:val="16"/>
    </w:rPr>
  </w:style>
  <w:style w:type="table" w:styleId="LightShading-Accent5">
    <w:name w:val="Light Shading Accent 5"/>
    <w:basedOn w:val="TableNormal"/>
    <w:uiPriority w:val="60"/>
    <w:rsid w:val="00287D8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17274C"/>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3">
    <w:name w:val="Light Shading Accent 3"/>
    <w:basedOn w:val="TableNormal"/>
    <w:uiPriority w:val="60"/>
    <w:rsid w:val="00845D3C"/>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ListParagraph">
    <w:name w:val="List Paragraph"/>
    <w:basedOn w:val="Normal"/>
    <w:uiPriority w:val="34"/>
    <w:qFormat/>
    <w:rsid w:val="002C6B07"/>
    <w:pPr>
      <w:ind w:left="720"/>
      <w:contextualSpacing/>
    </w:pPr>
    <w:rPr>
      <w:rFonts w:ascii="Century Gothic" w:hAnsi="Century Gothic"/>
    </w:rPr>
  </w:style>
  <w:style w:type="character" w:customStyle="1" w:styleId="Heading1Char">
    <w:name w:val="Heading 1 Char"/>
    <w:basedOn w:val="DefaultParagraphFont"/>
    <w:link w:val="Heading1"/>
    <w:uiPriority w:val="9"/>
    <w:rsid w:val="00CD2871"/>
    <w:rPr>
      <w:rFonts w:ascii="Verdana" w:eastAsiaTheme="majorEastAsia" w:hAnsi="Verdana" w:cstheme="majorBidi"/>
      <w:b/>
      <w:bCs/>
      <w:sz w:val="28"/>
      <w:szCs w:val="28"/>
    </w:rPr>
  </w:style>
  <w:style w:type="paragraph" w:styleId="TOCHeading">
    <w:name w:val="TOC Heading"/>
    <w:basedOn w:val="Heading1"/>
    <w:next w:val="Normal"/>
    <w:uiPriority w:val="39"/>
    <w:unhideWhenUsed/>
    <w:qFormat/>
    <w:rsid w:val="00022EAB"/>
    <w:pPr>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022EAB"/>
    <w:pPr>
      <w:spacing w:after="100"/>
    </w:pPr>
  </w:style>
  <w:style w:type="character" w:styleId="Hyperlink">
    <w:name w:val="Hyperlink"/>
    <w:basedOn w:val="DefaultParagraphFont"/>
    <w:uiPriority w:val="99"/>
    <w:unhideWhenUsed/>
    <w:rsid w:val="00022EAB"/>
    <w:rPr>
      <w:color w:val="0000FF" w:themeColor="hyperlink"/>
      <w:u w:val="single"/>
    </w:rPr>
  </w:style>
  <w:style w:type="paragraph" w:styleId="Header">
    <w:name w:val="header"/>
    <w:basedOn w:val="Normal"/>
    <w:link w:val="HeaderChar"/>
    <w:uiPriority w:val="99"/>
    <w:unhideWhenUsed/>
    <w:rsid w:val="005E6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6091"/>
  </w:style>
  <w:style w:type="paragraph" w:styleId="Footer">
    <w:name w:val="footer"/>
    <w:basedOn w:val="Normal"/>
    <w:link w:val="FooterChar"/>
    <w:uiPriority w:val="99"/>
    <w:unhideWhenUsed/>
    <w:rsid w:val="005E6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6091"/>
  </w:style>
  <w:style w:type="character" w:styleId="CommentReference">
    <w:name w:val="annotation reference"/>
    <w:basedOn w:val="DefaultParagraphFont"/>
    <w:uiPriority w:val="99"/>
    <w:semiHidden/>
    <w:unhideWhenUsed/>
    <w:rsid w:val="007B5785"/>
    <w:rPr>
      <w:sz w:val="16"/>
      <w:szCs w:val="16"/>
    </w:rPr>
  </w:style>
  <w:style w:type="paragraph" w:styleId="CommentText">
    <w:name w:val="annotation text"/>
    <w:basedOn w:val="Normal"/>
    <w:link w:val="CommentTextChar"/>
    <w:uiPriority w:val="99"/>
    <w:semiHidden/>
    <w:unhideWhenUsed/>
    <w:rsid w:val="007B5785"/>
    <w:pPr>
      <w:spacing w:line="240" w:lineRule="auto"/>
    </w:pPr>
    <w:rPr>
      <w:sz w:val="20"/>
      <w:szCs w:val="20"/>
    </w:rPr>
  </w:style>
  <w:style w:type="character" w:customStyle="1" w:styleId="CommentTextChar">
    <w:name w:val="Comment Text Char"/>
    <w:basedOn w:val="DefaultParagraphFont"/>
    <w:link w:val="CommentText"/>
    <w:uiPriority w:val="99"/>
    <w:semiHidden/>
    <w:rsid w:val="007B5785"/>
    <w:rPr>
      <w:sz w:val="20"/>
      <w:szCs w:val="20"/>
    </w:rPr>
  </w:style>
  <w:style w:type="paragraph" w:styleId="CommentSubject">
    <w:name w:val="annotation subject"/>
    <w:basedOn w:val="CommentText"/>
    <w:next w:val="CommentText"/>
    <w:link w:val="CommentSubjectChar"/>
    <w:uiPriority w:val="99"/>
    <w:semiHidden/>
    <w:unhideWhenUsed/>
    <w:rsid w:val="007B5785"/>
    <w:rPr>
      <w:b/>
      <w:bCs/>
    </w:rPr>
  </w:style>
  <w:style w:type="character" w:customStyle="1" w:styleId="CommentSubjectChar">
    <w:name w:val="Comment Subject Char"/>
    <w:basedOn w:val="CommentTextChar"/>
    <w:link w:val="CommentSubject"/>
    <w:uiPriority w:val="99"/>
    <w:semiHidden/>
    <w:rsid w:val="007B57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9037">
      <w:bodyDiv w:val="1"/>
      <w:marLeft w:val="0"/>
      <w:marRight w:val="0"/>
      <w:marTop w:val="0"/>
      <w:marBottom w:val="0"/>
      <w:divBdr>
        <w:top w:val="none" w:sz="0" w:space="0" w:color="auto"/>
        <w:left w:val="none" w:sz="0" w:space="0" w:color="auto"/>
        <w:bottom w:val="none" w:sz="0" w:space="0" w:color="auto"/>
        <w:right w:val="none" w:sz="0" w:space="0" w:color="auto"/>
      </w:divBdr>
    </w:div>
    <w:div w:id="186601550">
      <w:bodyDiv w:val="1"/>
      <w:marLeft w:val="0"/>
      <w:marRight w:val="0"/>
      <w:marTop w:val="0"/>
      <w:marBottom w:val="0"/>
      <w:divBdr>
        <w:top w:val="none" w:sz="0" w:space="0" w:color="auto"/>
        <w:left w:val="none" w:sz="0" w:space="0" w:color="auto"/>
        <w:bottom w:val="none" w:sz="0" w:space="0" w:color="auto"/>
        <w:right w:val="none" w:sz="0" w:space="0" w:color="auto"/>
      </w:divBdr>
    </w:div>
    <w:div w:id="883172240">
      <w:bodyDiv w:val="1"/>
      <w:marLeft w:val="0"/>
      <w:marRight w:val="0"/>
      <w:marTop w:val="0"/>
      <w:marBottom w:val="0"/>
      <w:divBdr>
        <w:top w:val="none" w:sz="0" w:space="0" w:color="auto"/>
        <w:left w:val="none" w:sz="0" w:space="0" w:color="auto"/>
        <w:bottom w:val="none" w:sz="0" w:space="0" w:color="auto"/>
        <w:right w:val="none" w:sz="0" w:space="0" w:color="auto"/>
      </w:divBdr>
    </w:div>
    <w:div w:id="943804443">
      <w:bodyDiv w:val="1"/>
      <w:marLeft w:val="0"/>
      <w:marRight w:val="0"/>
      <w:marTop w:val="0"/>
      <w:marBottom w:val="0"/>
      <w:divBdr>
        <w:top w:val="none" w:sz="0" w:space="0" w:color="auto"/>
        <w:left w:val="none" w:sz="0" w:space="0" w:color="auto"/>
        <w:bottom w:val="none" w:sz="0" w:space="0" w:color="auto"/>
        <w:right w:val="none" w:sz="0" w:space="0" w:color="auto"/>
      </w:divBdr>
    </w:div>
    <w:div w:id="1376588409">
      <w:bodyDiv w:val="1"/>
      <w:marLeft w:val="0"/>
      <w:marRight w:val="0"/>
      <w:marTop w:val="0"/>
      <w:marBottom w:val="0"/>
      <w:divBdr>
        <w:top w:val="none" w:sz="0" w:space="0" w:color="auto"/>
        <w:left w:val="none" w:sz="0" w:space="0" w:color="auto"/>
        <w:bottom w:val="none" w:sz="0" w:space="0" w:color="auto"/>
        <w:right w:val="none" w:sz="0" w:space="0" w:color="auto"/>
      </w:divBdr>
    </w:div>
    <w:div w:id="170381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Explanation of the command verbs used in the ABC Awards assessment criteria</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00EFF6-ABCB-4692-8670-FEB3AE5E5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3218</Words>
  <Characters>18343</Characters>
  <Application>Microsoft Office Word</Application>
  <DocSecurity>4</DocSecurity>
  <Lines>152</Lines>
  <Paragraphs>43</Paragraphs>
  <ScaleCrop>false</ScaleCrop>
  <HeadingPairs>
    <vt:vector size="2" baseType="variant">
      <vt:variant>
        <vt:lpstr>Title</vt:lpstr>
      </vt:variant>
      <vt:variant>
        <vt:i4>1</vt:i4>
      </vt:variant>
    </vt:vector>
  </HeadingPairs>
  <TitlesOfParts>
    <vt:vector size="1" baseType="lpstr">
      <vt:lpstr>COMMAND VERBS</vt:lpstr>
    </vt:vector>
  </TitlesOfParts>
  <Company/>
  <LinksUpToDate>false</LinksUpToDate>
  <CharactersWithSpaces>21518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COMMAND VERBS</dc:title>
  <dc:creator>Andrea Pollicott</dc:creator>
  <cp:lastModifiedBy>Darren Lake</cp:lastModifiedBy>
  <cp:revision>2</cp:revision>
  <cp:lastPrinted>2016-08-04T08:05:00Z</cp:lastPrinted>
  <dcterms:created xsi:type="dcterms:W3CDTF">2020-02-26T14:50:00Z</dcterms:created>
  <dcterms:modified xsi:type="dcterms:W3CDTF">2020-02-26T14:50:00Z</dcterms:modified>
</cp:coreProperties>
</file>