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D7AE" w14:textId="77777777" w:rsidR="00756A2C" w:rsidRDefault="00756A2C" w:rsidP="00756A2C">
      <w:pPr>
        <w:keepNext/>
        <w:keepLines/>
        <w:numPr>
          <w:ilvl w:val="1"/>
          <w:numId w:val="0"/>
        </w:numPr>
        <w:spacing w:after="12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</w:p>
    <w:p w14:paraId="0696E218" w14:textId="77777777" w:rsidR="00084848" w:rsidRPr="00084848" w:rsidRDefault="00084848" w:rsidP="00084848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  <w:r w:rsidRPr="00084848"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  <w:t>MM2 Notification of Suspected Malpractice</w:t>
      </w:r>
    </w:p>
    <w:p w14:paraId="656C6239" w14:textId="10CFB188" w:rsidR="00084848" w:rsidRPr="00084848" w:rsidRDefault="00084848" w:rsidP="00084848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  <w:r w:rsidRPr="00084848">
        <w:rPr>
          <w:rFonts w:ascii="Verdana" w:eastAsia="Times New Roman" w:hAnsi="Verdana" w:cs="Tahoma"/>
          <w:bCs/>
          <w:iCs/>
          <w:color w:val="053856"/>
          <w:lang w:val="en-GB"/>
        </w:rPr>
        <w:t xml:space="preserve">Centres are expected to notify </w:t>
      </w:r>
      <w:r>
        <w:rPr>
          <w:rFonts w:ascii="Verdana" w:eastAsia="Times New Roman" w:hAnsi="Verdana" w:cs="Tahoma"/>
          <w:bCs/>
          <w:iCs/>
          <w:color w:val="053856"/>
          <w:lang w:val="en-GB"/>
        </w:rPr>
        <w:t>Skills and Education Group Awards</w:t>
      </w:r>
      <w:r w:rsidRPr="00084848">
        <w:rPr>
          <w:rFonts w:ascii="Verdana" w:eastAsia="Times New Roman" w:hAnsi="Verdana" w:cs="Tahoma"/>
          <w:bCs/>
          <w:iCs/>
          <w:color w:val="053856"/>
          <w:lang w:val="en-GB"/>
        </w:rPr>
        <w:t xml:space="preserve"> as soon as possible of any instances of suspected malpractice and to co-operate fully in any investigation that may ensue. Please submit this completed form via email t</w:t>
      </w:r>
      <w:r>
        <w:rPr>
          <w:rFonts w:ascii="Verdana" w:eastAsia="Times New Roman" w:hAnsi="Verdana" w:cs="Tahoma"/>
          <w:bCs/>
          <w:iCs/>
          <w:color w:val="053856"/>
          <w:lang w:val="en-GB"/>
        </w:rPr>
        <w:t xml:space="preserve">o </w:t>
      </w:r>
      <w:hyperlink r:id="rId8" w:history="1">
        <w:r w:rsidRPr="00B9374E">
          <w:rPr>
            <w:rStyle w:val="Hyperlink"/>
            <w:rFonts w:eastAsia="Times New Roman" w:cs="Tahoma"/>
            <w:bCs/>
            <w:iCs/>
            <w:lang w:val="en-GB"/>
          </w:rPr>
          <w:t>complianceandregulation@skillsedugroup.co.uk</w:t>
        </w:r>
      </w:hyperlink>
      <w:r>
        <w:rPr>
          <w:rFonts w:ascii="Verdana" w:eastAsia="Times New Roman" w:hAnsi="Verdana" w:cs="Tahoma"/>
          <w:bCs/>
          <w:iCs/>
          <w:color w:val="053856"/>
          <w:lang w:val="en-GB"/>
        </w:rPr>
        <w:t>.</w:t>
      </w:r>
    </w:p>
    <w:p w14:paraId="0A0104B2" w14:textId="77777777" w:rsidR="00084848" w:rsidRPr="00084848" w:rsidRDefault="00084848" w:rsidP="00084848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</w:p>
    <w:p w14:paraId="641DC7ED" w14:textId="77777777" w:rsidR="00084848" w:rsidRPr="00084848" w:rsidRDefault="00084848" w:rsidP="00084848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  <w:r w:rsidRPr="00084848">
        <w:rPr>
          <w:rFonts w:ascii="Verdana" w:eastAsia="Times New Roman" w:hAnsi="Verdana" w:cs="Tahoma"/>
          <w:bCs/>
          <w:iCs/>
          <w:color w:val="053856"/>
          <w:lang w:val="en-GB"/>
        </w:rPr>
        <w:t>Section A should be completed in all cases</w:t>
      </w:r>
    </w:p>
    <w:p w14:paraId="658BAFD4" w14:textId="77777777" w:rsidR="00084848" w:rsidRPr="00084848" w:rsidRDefault="00084848" w:rsidP="00084848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  <w:r w:rsidRPr="00084848">
        <w:rPr>
          <w:rFonts w:ascii="Verdana" w:eastAsia="Times New Roman" w:hAnsi="Verdana" w:cs="Tahoma"/>
          <w:bCs/>
          <w:iCs/>
          <w:color w:val="053856"/>
          <w:lang w:val="en-GB"/>
        </w:rPr>
        <w:t>Section B should be completed by the Invigilator in the case of written examinations / onscreen tests</w:t>
      </w:r>
    </w:p>
    <w:p w14:paraId="3AE544F6" w14:textId="77777777" w:rsidR="00084848" w:rsidRPr="00084848" w:rsidRDefault="00084848" w:rsidP="00084848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  <w:r w:rsidRPr="00084848">
        <w:rPr>
          <w:rFonts w:ascii="Verdana" w:eastAsia="Times New Roman" w:hAnsi="Verdana" w:cs="Tahoma"/>
          <w:bCs/>
          <w:iCs/>
          <w:color w:val="053856"/>
          <w:lang w:val="en-GB"/>
        </w:rPr>
        <w:t>Section C should be completed by the Quality Manager in the case of internal assessment / moderation</w:t>
      </w:r>
    </w:p>
    <w:p w14:paraId="08936F42" w14:textId="77777777" w:rsidR="00084848" w:rsidRPr="00084848" w:rsidRDefault="00084848" w:rsidP="00084848">
      <w:pPr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bookmarkStart w:id="0" w:name="_Toc68593200"/>
    </w:p>
    <w:p w14:paraId="1B1FDAF2" w14:textId="77777777" w:rsidR="00084848" w:rsidRPr="00084848" w:rsidRDefault="00084848" w:rsidP="00084848">
      <w:pPr>
        <w:rPr>
          <w:rFonts w:ascii="Verdana" w:eastAsia="Verdana" w:hAnsi="Verdana" w:cs="Tahoma"/>
          <w:color w:val="053856"/>
          <w:lang w:val="en-GB"/>
        </w:rPr>
      </w:pPr>
      <w:r w:rsidRPr="00084848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A - GENERAL</w:t>
      </w:r>
    </w:p>
    <w:p w14:paraId="301F3096" w14:textId="77777777" w:rsidR="00084848" w:rsidRPr="00084848" w:rsidRDefault="00084848" w:rsidP="00084848">
      <w:pPr>
        <w:rPr>
          <w:rFonts w:ascii="Verdana" w:eastAsia="Verdana" w:hAnsi="Verdana" w:cs="Tahoma"/>
          <w:color w:val="05385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084848" w:rsidRPr="00084848" w14:paraId="29293E05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3797A696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Centre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4FDE95E4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093B61D8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2E3D18C3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Qualification Title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78EBCD99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24E80209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4625474D" w14:textId="168F29C8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SEG Awards</w:t>
            </w: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 xml:space="preserve"> Qualification Code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1F2D38C8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bookmarkEnd w:id="0"/>
    <w:p w14:paraId="73A2E1A4" w14:textId="77777777" w:rsidR="00084848" w:rsidRPr="00084848" w:rsidRDefault="00084848" w:rsidP="00084848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084848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B – EXTERNAL ASSESSMENT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084848" w:rsidRPr="00084848" w14:paraId="2714ADFF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4AB750A1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Invigilator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759D1AA9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4E28EFB7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5F63D8FD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Examination Officer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14885B72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7F5B3388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13812E61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Examination Series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5DDCEC1E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3A76EE80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68D4D32D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Nominal Role ID (where applicable)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47B65F68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1FB3F5B5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7FA8768B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Candidate Registration ID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7CD8AEB9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4A96AB93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053856"/>
            <w:vAlign w:val="center"/>
          </w:tcPr>
          <w:p w14:paraId="55E5D607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 xml:space="preserve">Describe the nature of </w:t>
            </w:r>
            <w:proofErr w:type="gramStart"/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the malpractice</w:t>
            </w:r>
            <w:proofErr w:type="gramEnd"/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 xml:space="preserve"> / maladministration.</w:t>
            </w:r>
          </w:p>
          <w:p w14:paraId="6D50AA00" w14:textId="77777777" w:rsidR="00084848" w:rsidRPr="00084848" w:rsidRDefault="00084848" w:rsidP="00084848">
            <w:pPr>
              <w:rPr>
                <w:rFonts w:ascii="Verdana" w:eastAsia="Verdana" w:hAnsi="Verdana" w:cs="Tahoma"/>
                <w:i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 xml:space="preserve">E.g. </w:t>
            </w:r>
            <w:proofErr w:type="spellStart"/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>behaviour</w:t>
            </w:r>
            <w:proofErr w:type="spellEnd"/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 xml:space="preserve"> or the </w:t>
            </w:r>
            <w:proofErr w:type="spellStart"/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>unauthorised</w:t>
            </w:r>
            <w:proofErr w:type="spellEnd"/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 xml:space="preserve"> material discovered</w:t>
            </w:r>
          </w:p>
        </w:tc>
      </w:tr>
      <w:tr w:rsidR="00084848" w:rsidRPr="00084848" w14:paraId="05516099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1140FDB2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72E1D8C4" w14:textId="77777777" w:rsidTr="00084848">
        <w:trPr>
          <w:trHeight w:val="567"/>
        </w:trPr>
        <w:tc>
          <w:tcPr>
            <w:tcW w:w="9493" w:type="dxa"/>
            <w:gridSpan w:val="2"/>
            <w:shd w:val="clear" w:color="auto" w:fill="053856"/>
            <w:vAlign w:val="center"/>
          </w:tcPr>
          <w:p w14:paraId="1DF37346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Did this incident impact on other candidates?</w:t>
            </w:r>
          </w:p>
          <w:p w14:paraId="1F9A05EB" w14:textId="77777777" w:rsidR="00084848" w:rsidRPr="00084848" w:rsidRDefault="00084848" w:rsidP="00084848">
            <w:pPr>
              <w:rPr>
                <w:rFonts w:ascii="Verdana" w:eastAsia="Verdana" w:hAnsi="Verdana" w:cs="Tahoma"/>
                <w:i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lastRenderedPageBreak/>
              <w:t xml:space="preserve">Please describe if </w:t>
            </w:r>
            <w:proofErr w:type="spellStart"/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>behaviours</w:t>
            </w:r>
            <w:proofErr w:type="spellEnd"/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 xml:space="preserve"> disrupted other candidates or the presence of </w:t>
            </w:r>
            <w:proofErr w:type="spellStart"/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>unauthorised</w:t>
            </w:r>
            <w:proofErr w:type="spellEnd"/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 xml:space="preserve"> materials has the potential to put the achievement of other candidates at risk</w:t>
            </w:r>
          </w:p>
        </w:tc>
      </w:tr>
      <w:tr w:rsidR="00084848" w:rsidRPr="00084848" w14:paraId="5AD2E90C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5D45D395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68435D1B" w14:textId="77777777" w:rsidR="00084848" w:rsidRPr="00084848" w:rsidRDefault="00084848" w:rsidP="00084848">
      <w:pPr>
        <w:rPr>
          <w:rFonts w:ascii="Verdana" w:eastAsia="Verdana" w:hAnsi="Verdana" w:cs="Tahoma"/>
          <w:color w:val="053856"/>
          <w:lang w:val="en-GB"/>
        </w:rPr>
      </w:pPr>
    </w:p>
    <w:p w14:paraId="7B57B649" w14:textId="77777777" w:rsidR="00084848" w:rsidRPr="00084848" w:rsidRDefault="00084848" w:rsidP="00084848">
      <w:pPr>
        <w:rPr>
          <w:rFonts w:ascii="Verdana" w:eastAsia="Verdana" w:hAnsi="Verdana" w:cs="Tahoma"/>
          <w:color w:val="05385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704"/>
        <w:gridCol w:w="8785"/>
      </w:tblGrid>
      <w:tr w:rsidR="00084848" w:rsidRPr="00084848" w14:paraId="65856C0E" w14:textId="77777777" w:rsidTr="0011161F">
        <w:trPr>
          <w:trHeight w:val="520"/>
        </w:trPr>
        <w:tc>
          <w:tcPr>
            <w:tcW w:w="9489" w:type="dxa"/>
            <w:gridSpan w:val="2"/>
            <w:shd w:val="clear" w:color="auto" w:fill="053856"/>
            <w:vAlign w:val="center"/>
          </w:tcPr>
          <w:p w14:paraId="6EF91AC8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 xml:space="preserve">Evidence submitted – </w:t>
            </w:r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>please tick and attach to this form as supporting evidence</w:t>
            </w:r>
          </w:p>
        </w:tc>
      </w:tr>
      <w:tr w:rsidR="00084848" w:rsidRPr="00084848" w14:paraId="13A39F09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4A8F4999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76075DBA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Invigilator Statement</w:t>
            </w:r>
          </w:p>
        </w:tc>
      </w:tr>
      <w:tr w:rsidR="00084848" w:rsidRPr="00084848" w14:paraId="38F1E700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0718D67E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5EE9586B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Examination Officer Statement</w:t>
            </w:r>
          </w:p>
        </w:tc>
      </w:tr>
      <w:tr w:rsidR="00084848" w:rsidRPr="00084848" w14:paraId="4EAA1268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3337B495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7B1779D6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Candidate Statement</w:t>
            </w:r>
          </w:p>
        </w:tc>
      </w:tr>
      <w:tr w:rsidR="00084848" w:rsidRPr="00084848" w14:paraId="3EFE5D80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6D910FCC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7117F427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Examination Room Seating Plan</w:t>
            </w:r>
          </w:p>
        </w:tc>
      </w:tr>
      <w:tr w:rsidR="00084848" w:rsidRPr="00084848" w14:paraId="781237CE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3F55CF8B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5A07CB61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 xml:space="preserve">Other – </w:t>
            </w:r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>this may include evidence of mitigating circumstances. Please describe below</w:t>
            </w:r>
          </w:p>
        </w:tc>
      </w:tr>
      <w:tr w:rsidR="00084848" w:rsidRPr="00084848" w14:paraId="3BEA06DF" w14:textId="77777777" w:rsidTr="0011161F">
        <w:trPr>
          <w:trHeight w:val="587"/>
        </w:trPr>
        <w:tc>
          <w:tcPr>
            <w:tcW w:w="9489" w:type="dxa"/>
            <w:gridSpan w:val="2"/>
            <w:shd w:val="clear" w:color="auto" w:fill="auto"/>
            <w:vAlign w:val="center"/>
          </w:tcPr>
          <w:p w14:paraId="6DF3C56E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1C1660DF" w14:textId="77777777" w:rsidR="00084848" w:rsidRPr="00084848" w:rsidRDefault="00084848" w:rsidP="00084848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084848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C – INTERNAL ASSESSMENT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084848" w:rsidRPr="00084848" w14:paraId="367A9932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218F05E8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Quality Manager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06E26648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1853E01E" w14:textId="77777777" w:rsidR="00084848" w:rsidRPr="00084848" w:rsidRDefault="00084848" w:rsidP="00084848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9493"/>
      </w:tblGrid>
      <w:tr w:rsidR="00084848" w:rsidRPr="00084848" w14:paraId="27233A77" w14:textId="77777777" w:rsidTr="00084848">
        <w:trPr>
          <w:trHeight w:val="567"/>
        </w:trPr>
        <w:tc>
          <w:tcPr>
            <w:tcW w:w="9493" w:type="dxa"/>
            <w:shd w:val="clear" w:color="auto" w:fill="053856"/>
            <w:vAlign w:val="center"/>
          </w:tcPr>
          <w:p w14:paraId="64C9A747" w14:textId="77777777" w:rsidR="00084848" w:rsidRPr="00084848" w:rsidRDefault="00084848" w:rsidP="00084848">
            <w:pPr>
              <w:rPr>
                <w:rFonts w:ascii="Verdana" w:eastAsia="Verdana" w:hAnsi="Verdana" w:cs="Tahoma"/>
                <w:i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 xml:space="preserve">Describe the nature of </w:t>
            </w:r>
            <w:proofErr w:type="gramStart"/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the malpractice</w:t>
            </w:r>
            <w:proofErr w:type="gramEnd"/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 xml:space="preserve"> / maladministration</w:t>
            </w:r>
          </w:p>
        </w:tc>
      </w:tr>
      <w:tr w:rsidR="00084848" w:rsidRPr="00084848" w14:paraId="05C3800D" w14:textId="77777777" w:rsidTr="0011161F">
        <w:trPr>
          <w:trHeight w:val="567"/>
        </w:trPr>
        <w:tc>
          <w:tcPr>
            <w:tcW w:w="9493" w:type="dxa"/>
            <w:shd w:val="clear" w:color="auto" w:fill="auto"/>
            <w:vAlign w:val="center"/>
          </w:tcPr>
          <w:p w14:paraId="0D86C1BF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38142706" w14:textId="77777777" w:rsidR="00084848" w:rsidRPr="00084848" w:rsidRDefault="00084848" w:rsidP="00084848">
      <w:pPr>
        <w:rPr>
          <w:rFonts w:ascii="Verdana" w:eastAsia="Verdana" w:hAnsi="Verdana" w:cs="Tahoma"/>
          <w:color w:val="auto"/>
          <w:lang w:val="en-GB"/>
        </w:rPr>
      </w:pPr>
    </w:p>
    <w:p w14:paraId="7829E2C6" w14:textId="77777777" w:rsidR="00084848" w:rsidRPr="00084848" w:rsidRDefault="00084848" w:rsidP="00084848">
      <w:pPr>
        <w:rPr>
          <w:rFonts w:ascii="Verdana" w:eastAsia="Verdana" w:hAnsi="Verdana" w:cs="Tahoma"/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704"/>
        <w:gridCol w:w="8785"/>
      </w:tblGrid>
      <w:tr w:rsidR="00084848" w:rsidRPr="00084848" w14:paraId="30BA44D4" w14:textId="77777777" w:rsidTr="0011161F">
        <w:trPr>
          <w:trHeight w:val="520"/>
        </w:trPr>
        <w:tc>
          <w:tcPr>
            <w:tcW w:w="9489" w:type="dxa"/>
            <w:gridSpan w:val="2"/>
            <w:shd w:val="clear" w:color="auto" w:fill="053856"/>
            <w:vAlign w:val="center"/>
          </w:tcPr>
          <w:p w14:paraId="79EDBEB6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 xml:space="preserve">Evidence submitted – </w:t>
            </w:r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>please tick and attach to this form as supporting evidence</w:t>
            </w:r>
          </w:p>
        </w:tc>
      </w:tr>
      <w:tr w:rsidR="00084848" w:rsidRPr="00084848" w14:paraId="397DDEF7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74EF4477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1A228610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Quality Manager Statement</w:t>
            </w:r>
          </w:p>
        </w:tc>
      </w:tr>
      <w:tr w:rsidR="00084848" w:rsidRPr="00084848" w14:paraId="0584F020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2CDF8AB0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16D85D6E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Evidence of Plagiarism</w:t>
            </w:r>
          </w:p>
        </w:tc>
      </w:tr>
      <w:tr w:rsidR="00084848" w:rsidRPr="00084848" w14:paraId="6A16CF47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57FCA0B7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11AE62F3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Assessment Records</w:t>
            </w:r>
          </w:p>
        </w:tc>
      </w:tr>
      <w:tr w:rsidR="00084848" w:rsidRPr="00084848" w14:paraId="33DAFA0A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081AD02E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07B13215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>Internal Quality Assurance Records</w:t>
            </w:r>
          </w:p>
        </w:tc>
      </w:tr>
      <w:tr w:rsidR="00084848" w:rsidRPr="00084848" w14:paraId="38107A98" w14:textId="77777777" w:rsidTr="00084848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72B72420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/>
            <w:vAlign w:val="center"/>
          </w:tcPr>
          <w:p w14:paraId="76F1DF4D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</w:rPr>
              <w:t xml:space="preserve">Other – </w:t>
            </w:r>
            <w:r w:rsidRPr="00084848">
              <w:rPr>
                <w:rFonts w:ascii="Verdana" w:eastAsia="Verdana" w:hAnsi="Verdana" w:cs="Tahoma"/>
                <w:i/>
                <w:color w:val="FFFFFF"/>
                <w:sz w:val="20"/>
              </w:rPr>
              <w:t>please describe below</w:t>
            </w:r>
          </w:p>
        </w:tc>
      </w:tr>
      <w:tr w:rsidR="00084848" w:rsidRPr="00084848" w14:paraId="746CE930" w14:textId="77777777" w:rsidTr="0011161F">
        <w:trPr>
          <w:trHeight w:val="587"/>
        </w:trPr>
        <w:tc>
          <w:tcPr>
            <w:tcW w:w="9489" w:type="dxa"/>
            <w:gridSpan w:val="2"/>
            <w:shd w:val="clear" w:color="auto" w:fill="auto"/>
            <w:vAlign w:val="center"/>
          </w:tcPr>
          <w:p w14:paraId="6B3BE92A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113ADD3D" w14:textId="77777777" w:rsidR="00084848" w:rsidRPr="00084848" w:rsidRDefault="00084848" w:rsidP="00084848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</w:p>
    <w:p w14:paraId="1A4617F2" w14:textId="77777777" w:rsidR="00084848" w:rsidRPr="00084848" w:rsidRDefault="00084848" w:rsidP="00084848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084848" w:rsidRPr="00084848" w14:paraId="2ECFDF44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0E116DE4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4DB18889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4A789665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77B4F1F7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Job Title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73B38EC2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084848" w:rsidRPr="00084848" w14:paraId="07446F6B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0F2E8C84" w14:textId="77777777" w:rsidR="00084848" w:rsidRPr="00084848" w:rsidRDefault="00084848" w:rsidP="00084848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084848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Date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07D1660B" w14:textId="77777777" w:rsidR="00084848" w:rsidRPr="00084848" w:rsidRDefault="00084848" w:rsidP="00084848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33E00949" w14:textId="4979E7AC" w:rsidR="00A647CF" w:rsidRPr="00756A2C" w:rsidRDefault="00A647CF" w:rsidP="00756A2C"/>
    <w:sectPr w:rsidR="00A647CF" w:rsidRPr="00756A2C" w:rsidSect="003E7B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077" w:bottom="1418" w:left="107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2675" w14:textId="77777777" w:rsidR="00756A2C" w:rsidRDefault="00756A2C" w:rsidP="00FB7410">
      <w:r>
        <w:separator/>
      </w:r>
    </w:p>
  </w:endnote>
  <w:endnote w:type="continuationSeparator" w:id="0">
    <w:p w14:paraId="47E99E2F" w14:textId="77777777" w:rsidR="00756A2C" w:rsidRDefault="00756A2C" w:rsidP="00F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">
    <w:altName w:val="Times New Roman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Adelle Extra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San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507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8B71DC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9BC716" w14:textId="77777777" w:rsidR="0075618D" w:rsidRDefault="0075618D" w:rsidP="007A3800">
    <w:pPr>
      <w:pStyle w:val="Footer"/>
      <w:ind w:right="360"/>
      <w:rPr>
        <w:rStyle w:val="PageNumber"/>
      </w:rPr>
    </w:pPr>
  </w:p>
  <w:p w14:paraId="5A315961" w14:textId="77777777" w:rsidR="0075618D" w:rsidRDefault="0075618D" w:rsidP="0075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0422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C6ED56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8BC84C" w14:textId="0C2E3FBE" w:rsidR="003C695F" w:rsidRPr="007A3800" w:rsidRDefault="00D82D69" w:rsidP="007A3800">
    <w:pPr>
      <w:pStyle w:val="BasicParagraph"/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hAnsi="NimbusSan" w:cs="NimbusSan"/>
        <w:b/>
        <w:bCs/>
        <w:color w:val="00003D"/>
        <w:sz w:val="16"/>
        <w:szCs w:val="16"/>
      </w:rPr>
      <w:t xml:space="preserve">  </w:t>
    </w:r>
    <w:r w:rsidR="00084848" w:rsidRPr="00084848">
      <w:rPr>
        <w:rFonts w:ascii="NimbusSan" w:hAnsi="NimbusSan" w:cs="NimbusSan"/>
        <w:b/>
        <w:bCs/>
        <w:color w:val="00003D"/>
        <w:sz w:val="16"/>
        <w:szCs w:val="16"/>
      </w:rPr>
      <w:t>Reviewed: Sep 2025                                                                                                                 3010 - MM2 Notification of Suspected Malpractice V1.25-26</w:t>
    </w:r>
    <w:r w:rsidR="008C19B4" w:rsidRPr="008C19B4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BCF3" w14:textId="77777777" w:rsidR="007A3800" w:rsidRDefault="007A3800" w:rsidP="0033589A">
    <w:pPr>
      <w:pStyle w:val="Footer"/>
      <w:framePr w:wrap="none" w:vAnchor="text" w:hAnchor="margin" w:xAlign="right" w:y="1"/>
      <w:rPr>
        <w:rStyle w:val="PageNumber"/>
      </w:rPr>
    </w:pPr>
  </w:p>
  <w:p w14:paraId="19CE7BAA" w14:textId="72389630" w:rsidR="007A3800" w:rsidRPr="00A647CF" w:rsidRDefault="00756A2C" w:rsidP="00A647CF">
    <w:pPr>
      <w:pStyle w:val="BasicParagraph"/>
      <w:ind w:right="360"/>
      <w:rPr>
        <w:rFonts w:ascii="NimbusSan" w:hAnsi="NimbusSan" w:cs="NimbusSan"/>
        <w:b/>
        <w:bCs/>
        <w:color w:val="00003D"/>
        <w:sz w:val="16"/>
        <w:szCs w:val="16"/>
      </w:rPr>
    </w:pPr>
    <w:bookmarkStart w:id="1" w:name="_Hlk210040062"/>
    <w:bookmarkStart w:id="2" w:name="_Hlk210040063"/>
    <w:r w:rsidRPr="00756A2C">
      <w:rPr>
        <w:rFonts w:ascii="NimbusSan" w:hAnsi="NimbusSan" w:cs="NimbusSan"/>
        <w:b/>
        <w:bCs/>
        <w:color w:val="00003D"/>
        <w:sz w:val="16"/>
        <w:szCs w:val="16"/>
      </w:rPr>
      <w:t>Reviewed: Sep 2025                                                                                                                          3010 - MM</w:t>
    </w:r>
    <w:r w:rsidR="00084848">
      <w:rPr>
        <w:rFonts w:ascii="NimbusSan" w:hAnsi="NimbusSan" w:cs="NimbusSan"/>
        <w:b/>
        <w:bCs/>
        <w:color w:val="00003D"/>
        <w:sz w:val="16"/>
        <w:szCs w:val="16"/>
      </w:rPr>
      <w:t>2</w:t>
    </w:r>
    <w:r w:rsidRPr="00756A2C">
      <w:rPr>
        <w:rFonts w:ascii="NimbusSan" w:hAnsi="NimbusSan" w:cs="NimbusSan"/>
        <w:b/>
        <w:bCs/>
        <w:color w:val="00003D"/>
        <w:sz w:val="16"/>
        <w:szCs w:val="16"/>
      </w:rPr>
      <w:t xml:space="preserve"> Notification of </w:t>
    </w:r>
    <w:r w:rsidR="00084848">
      <w:rPr>
        <w:rFonts w:ascii="NimbusSan" w:hAnsi="NimbusSan" w:cs="NimbusSan"/>
        <w:b/>
        <w:bCs/>
        <w:color w:val="00003D"/>
        <w:sz w:val="16"/>
        <w:szCs w:val="16"/>
      </w:rPr>
      <w:t>Suspected Malpractice</w:t>
    </w:r>
    <w:r w:rsidRPr="00756A2C">
      <w:rPr>
        <w:rFonts w:ascii="NimbusSan" w:hAnsi="NimbusSan" w:cs="NimbusSan"/>
        <w:b/>
        <w:bCs/>
        <w:color w:val="00003D"/>
        <w:sz w:val="16"/>
        <w:szCs w:val="16"/>
      </w:rPr>
      <w:t xml:space="preserve"> V1.25-</w:t>
    </w:r>
    <w:r>
      <w:rPr>
        <w:rFonts w:ascii="NimbusSan" w:hAnsi="NimbusSan" w:cs="NimbusSan"/>
        <w:b/>
        <w:bCs/>
        <w:color w:val="00003D"/>
        <w:sz w:val="16"/>
        <w:szCs w:val="16"/>
      </w:rPr>
      <w:t>26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FE52" w14:textId="77777777" w:rsidR="00756A2C" w:rsidRDefault="00756A2C" w:rsidP="005F7685">
      <w:pPr>
        <w:spacing w:before="120"/>
      </w:pPr>
      <w:r>
        <w:separator/>
      </w:r>
    </w:p>
  </w:footnote>
  <w:footnote w:type="continuationSeparator" w:id="0">
    <w:p w14:paraId="73A21E58" w14:textId="77777777" w:rsidR="00756A2C" w:rsidRDefault="00756A2C" w:rsidP="00FB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89A7" w14:textId="77777777" w:rsidR="00A647CF" w:rsidRDefault="001A5BE2">
    <w:r>
      <w:rPr>
        <w:noProof/>
      </w:rPr>
      <w:drawing>
        <wp:anchor distT="0" distB="0" distL="114300" distR="114300" simplePos="0" relativeHeight="251658240" behindDoc="1" locked="0" layoutInCell="1" allowOverlap="1" wp14:anchorId="6425F4D4" wp14:editId="1F2E5D75">
          <wp:simplePos x="0" y="0"/>
          <wp:positionH relativeFrom="page">
            <wp:posOffset>0</wp:posOffset>
          </wp:positionH>
          <wp:positionV relativeFrom="page">
            <wp:posOffset>8546</wp:posOffset>
          </wp:positionV>
          <wp:extent cx="7759686" cy="10041308"/>
          <wp:effectExtent l="0" t="0" r="635" b="4445"/>
          <wp:wrapNone/>
          <wp:docPr id="19388910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144412" name="Picture 1892144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686" cy="10041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693C0" w14:textId="77777777" w:rsidR="00A647CF" w:rsidRDefault="00A647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087A" w14:textId="77777777" w:rsidR="00F4205D" w:rsidRDefault="00BF63EA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0C40F52" wp14:editId="0C8C9103">
          <wp:simplePos x="0" y="0"/>
          <wp:positionH relativeFrom="column">
            <wp:posOffset>-128270</wp:posOffset>
          </wp:positionH>
          <wp:positionV relativeFrom="paragraph">
            <wp:posOffset>233680</wp:posOffset>
          </wp:positionV>
          <wp:extent cx="1708150" cy="640080"/>
          <wp:effectExtent l="0" t="0" r="0" b="0"/>
          <wp:wrapSquare wrapText="bothSides"/>
          <wp:docPr id="2090835768" name="Picture 5" descr="A black background with blue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35768" name="Picture 5" descr="A black background with blue and purpl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A3D9DD" wp14:editId="33E9A87C">
          <wp:simplePos x="0" y="0"/>
          <wp:positionH relativeFrom="column">
            <wp:posOffset>-1185545</wp:posOffset>
          </wp:positionH>
          <wp:positionV relativeFrom="paragraph">
            <wp:posOffset>-1421765</wp:posOffset>
          </wp:positionV>
          <wp:extent cx="2087880" cy="2087880"/>
          <wp:effectExtent l="50800" t="0" r="0" b="0"/>
          <wp:wrapSquare wrapText="bothSides"/>
          <wp:docPr id="207391887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18877" name="Picture 1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208505">
                    <a:off x="0" y="0"/>
                    <a:ext cx="2087880" cy="208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5F1758A" wp14:editId="3B36F677">
          <wp:simplePos x="0" y="0"/>
          <wp:positionH relativeFrom="column">
            <wp:posOffset>-143510</wp:posOffset>
          </wp:positionH>
          <wp:positionV relativeFrom="paragraph">
            <wp:posOffset>-511175</wp:posOffset>
          </wp:positionV>
          <wp:extent cx="1195070" cy="1195070"/>
          <wp:effectExtent l="165100" t="177800" r="176530" b="0"/>
          <wp:wrapSquare wrapText="bothSides"/>
          <wp:docPr id="750108500" name="Picture 3" descr="A black background with purple cross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08500" name="Picture 3" descr="A black background with purple crosse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535269">
                    <a:off x="0" y="0"/>
                    <a:ext cx="1195070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69A0A13" wp14:editId="1E814263">
          <wp:simplePos x="0" y="0"/>
          <wp:positionH relativeFrom="column">
            <wp:posOffset>5025390</wp:posOffset>
          </wp:positionH>
          <wp:positionV relativeFrom="paragraph">
            <wp:posOffset>-1363988</wp:posOffset>
          </wp:positionV>
          <wp:extent cx="1610995" cy="1610995"/>
          <wp:effectExtent l="317500" t="0" r="306705" b="319405"/>
          <wp:wrapSquare wrapText="bothSides"/>
          <wp:docPr id="2070163444" name="Picture 4" descr="A green and blue cross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163444" name="Picture 4" descr="A green and blue cross pattern&#10;&#10;Description automatically generated with medium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467844">
                    <a:off x="0" y="0"/>
                    <a:ext cx="1610995" cy="161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107">
      <w:rPr>
        <w:noProof/>
      </w:rPr>
      <w:drawing>
        <wp:anchor distT="0" distB="0" distL="114300" distR="114300" simplePos="0" relativeHeight="251662336" behindDoc="0" locked="0" layoutInCell="1" allowOverlap="1" wp14:anchorId="5FDC8E61" wp14:editId="2B4F04D8">
          <wp:simplePos x="0" y="0"/>
          <wp:positionH relativeFrom="column">
            <wp:posOffset>5641975</wp:posOffset>
          </wp:positionH>
          <wp:positionV relativeFrom="paragraph">
            <wp:posOffset>-799465</wp:posOffset>
          </wp:positionV>
          <wp:extent cx="1779905" cy="1779905"/>
          <wp:effectExtent l="0" t="0" r="0" b="36195"/>
          <wp:wrapSquare wrapText="bothSides"/>
          <wp:docPr id="1688275581" name="Picture 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75581" name="Picture 2" descr="A purple and black logo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58470">
                    <a:off x="0" y="0"/>
                    <a:ext cx="1779905" cy="177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90" type="#_x0000_t75" style="width:6pt;height:5.25pt;visibility:visible;mso-wrap-style:square" o:bullet="t">
        <v:imagedata r:id="rId1" o:title=""/>
      </v:shape>
    </w:pict>
  </w:numPicBullet>
  <w:numPicBullet w:numPicBulletId="1">
    <w:pict>
      <v:shape id="_x0000_i2191" type="#_x0000_t75" style="width:3.75pt;height:6pt;visibility:visible;mso-wrap-style:square" o:bullet="t">
        <v:imagedata r:id="rId2" o:title=""/>
      </v:shape>
    </w:pict>
  </w:numPicBullet>
  <w:numPicBullet w:numPicBulletId="2">
    <w:pict>
      <v:shape id="_x0000_i2192" type="#_x0000_t75" style="width:15pt;height:23.25pt;visibility:visible;mso-wrap-style:square" o:bullet="t">
        <v:imagedata r:id="rId3" o:title=""/>
      </v:shape>
    </w:pict>
  </w:numPicBullet>
  <w:numPicBullet w:numPicBulletId="3">
    <w:pict>
      <v:shape id="_x0000_i2193" type="#_x0000_t75" style="width:15pt;height:23.25pt;visibility:visible;mso-wrap-style:square" o:bullet="t">
        <v:imagedata r:id="rId4" o:title=""/>
      </v:shape>
    </w:pict>
  </w:numPicBullet>
  <w:numPicBullet w:numPicBulletId="4">
    <w:pict>
      <v:shape id="_x0000_i2194" type="#_x0000_t75" style="width:32.25pt;height:8.25pt;visibility:visible;mso-wrap-style:square" o:bullet="t">
        <v:imagedata r:id="rId5" o:title=""/>
      </v:shape>
    </w:pict>
  </w:numPicBullet>
  <w:numPicBullet w:numPicBulletId="5">
    <w:pict>
      <v:shape id="_x0000_i2195" type="#_x0000_t75" style="width:8.25pt;height:2.25pt;visibility:visible;mso-wrap-style:square" o:bullet="t">
        <v:imagedata r:id="rId6" o:title=""/>
      </v:shape>
    </w:pict>
  </w:numPicBullet>
  <w:numPicBullet w:numPicBulletId="6">
    <w:pict>
      <v:shape id="_x0000_i2196" type="#_x0000_t75" style="width:3.75pt;height:.75pt;visibility:visible;mso-wrap-style:square" o:bullet="t">
        <v:imagedata r:id="rId7" o:title=""/>
      </v:shape>
    </w:pict>
  </w:numPicBullet>
  <w:numPicBullet w:numPicBulletId="7">
    <w:pict>
      <v:shape id="_x0000_i2197" type="#_x0000_t75" style="width:.75pt;height:.75pt;visibility:visible;mso-wrap-style:square" o:bullet="t">
        <v:imagedata r:id="rId8" o:title=""/>
      </v:shape>
    </w:pict>
  </w:numPicBullet>
  <w:numPicBullet w:numPicBulletId="8">
    <w:pict>
      <v:shape id="_x0000_i2198" type="#_x0000_t75" style="width:5.25pt;height:2.25pt;visibility:visible;mso-wrap-style:square" o:bullet="t">
        <v:imagedata r:id="rId9" o:title=""/>
      </v:shape>
    </w:pict>
  </w:numPicBullet>
  <w:numPicBullet w:numPicBulletId="9">
    <w:pict>
      <v:shape id="_x0000_i2199" type="#_x0000_t75" style="width:15pt;height:23.25pt;visibility:visible;mso-wrap-style:square" o:bullet="t">
        <v:imagedata r:id="rId10" o:title=""/>
      </v:shape>
    </w:pict>
  </w:numPicBullet>
  <w:abstractNum w:abstractNumId="0" w15:restartNumberingAfterBreak="0">
    <w:nsid w:val="FFFFFF7C"/>
    <w:multiLevelType w:val="singleLevel"/>
    <w:tmpl w:val="94FC36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082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46F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1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36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CD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E2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0C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88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02DF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D706AC"/>
    <w:multiLevelType w:val="multilevel"/>
    <w:tmpl w:val="4428323A"/>
    <w:lvl w:ilvl="0">
      <w:start w:val="1"/>
      <w:numFmt w:val="bullet"/>
      <w:lvlText w:val="●"/>
      <w:lvlJc w:val="left"/>
      <w:pPr>
        <w:ind w:left="567" w:hanging="567"/>
      </w:pPr>
      <w:rPr>
        <w:rFonts w:ascii="Calibri" w:hAnsi="Calibri" w:hint="default"/>
        <w:color w:val="A748B4" w:themeColor="accent2"/>
      </w:rPr>
    </w:lvl>
    <w:lvl w:ilvl="1">
      <w:start w:val="1"/>
      <w:numFmt w:val="bullet"/>
      <w:lvlText w:val="■"/>
      <w:lvlJc w:val="left"/>
      <w:pPr>
        <w:ind w:left="1134" w:hanging="340"/>
      </w:pPr>
      <w:rPr>
        <w:rFonts w:ascii="Arial" w:hAnsi="Arial" w:hint="default"/>
        <w:color w:val="0CEACC" w:themeColor="accent1"/>
      </w:rPr>
    </w:lvl>
    <w:lvl w:ilvl="2">
      <w:start w:val="1"/>
      <w:numFmt w:val="bullet"/>
      <w:lvlText w:val="○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bullet"/>
      <w:lvlText w:val="□"/>
      <w:lvlJc w:val="left"/>
      <w:pPr>
        <w:ind w:left="2268" w:hanging="340"/>
      </w:pPr>
      <w:rPr>
        <w:rFonts w:ascii="Calibri" w:hAnsi="Calibri" w:hint="default"/>
        <w:color w:val="3D709A" w:themeColor="accent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C45DA5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16083"/>
    <w:multiLevelType w:val="multilevel"/>
    <w:tmpl w:val="0432701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delle" w:hAnsi="Adelle" w:cs="Adelle Extrabold" w:hint="default"/>
        <w:b/>
        <w:i w:val="0"/>
        <w:color w:val="A848B4"/>
        <w:sz w:val="22"/>
        <w:szCs w:val="18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ascii="Calibri" w:hAnsi="Calibri" w:hint="default"/>
        <w:color w:val="8CB0D3" w:themeColor="accent3"/>
      </w:rPr>
    </w:lvl>
    <w:lvl w:ilvl="2">
      <w:start w:val="1"/>
      <w:numFmt w:val="lowerRoman"/>
      <w:lvlText w:val="%3."/>
      <w:lvlJc w:val="right"/>
      <w:pPr>
        <w:ind w:left="1474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F21539B"/>
    <w:multiLevelType w:val="multilevel"/>
    <w:tmpl w:val="C6321E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27797D"/>
    <w:multiLevelType w:val="hybridMultilevel"/>
    <w:tmpl w:val="08B2FAB8"/>
    <w:lvl w:ilvl="0" w:tplc="576C428A">
      <w:start w:val="1"/>
      <w:numFmt w:val="lowerRoman"/>
      <w:pStyle w:val="ListNumber3"/>
      <w:lvlText w:val="%1."/>
      <w:lvlJc w:val="left"/>
      <w:pPr>
        <w:ind w:left="1494" w:hanging="360"/>
      </w:pPr>
      <w:rPr>
        <w:rFonts w:ascii="Verdana" w:hAnsi="Verdana" w:hint="default"/>
        <w:b/>
        <w:i w:val="0"/>
        <w:color w:val="0CEACC" w:themeColor="accent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4580353"/>
    <w:multiLevelType w:val="multilevel"/>
    <w:tmpl w:val="E522E004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2A7D78" w:themeColor="accent5"/>
        <w:sz w:val="18"/>
      </w:rPr>
    </w:lvl>
    <w:lvl w:ilvl="2">
      <w:start w:val="1"/>
      <w:numFmt w:val="bullet"/>
      <w:pStyle w:val="ListBullet3"/>
      <w:lvlText w:val=""/>
      <w:lvlPicBulletId w:val="3"/>
      <w:lvlJc w:val="left"/>
      <w:pPr>
        <w:ind w:left="1494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PicBulletId w:val="3"/>
      <w:lvlJc w:val="left"/>
      <w:pPr>
        <w:ind w:left="2061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120649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D54885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3D6D18"/>
    <w:multiLevelType w:val="hybridMultilevel"/>
    <w:tmpl w:val="4E3CECC0"/>
    <w:lvl w:ilvl="0" w:tplc="58DA2B34">
      <w:start w:val="1"/>
      <w:numFmt w:val="lowerLetter"/>
      <w:pStyle w:val="ListNumber2"/>
      <w:lvlText w:val="%1."/>
      <w:lvlJc w:val="left"/>
      <w:pPr>
        <w:ind w:left="927" w:hanging="360"/>
      </w:pPr>
      <w:rPr>
        <w:rFonts w:ascii="Verdana" w:hAnsi="Verdana" w:hint="default"/>
        <w:b/>
        <w:i w:val="0"/>
        <w:color w:val="0CEACC" w:themeColor="accent1"/>
        <w:sz w:val="22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313DDE"/>
    <w:multiLevelType w:val="hybridMultilevel"/>
    <w:tmpl w:val="962825E2"/>
    <w:lvl w:ilvl="0" w:tplc="9D7E61E2">
      <w:start w:val="1"/>
      <w:numFmt w:val="bullet"/>
      <w:pStyle w:val="List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05421"/>
    <w:multiLevelType w:val="hybridMultilevel"/>
    <w:tmpl w:val="803E4306"/>
    <w:lvl w:ilvl="0" w:tplc="04EE8FDA">
      <w:start w:val="1"/>
      <w:numFmt w:val="bullet"/>
      <w:pStyle w:val="ListBullet2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CF930EF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4689643">
    <w:abstractNumId w:val="13"/>
  </w:num>
  <w:num w:numId="2" w16cid:durableId="1523665819">
    <w:abstractNumId w:val="16"/>
  </w:num>
  <w:num w:numId="3" w16cid:durableId="265969310">
    <w:abstractNumId w:val="9"/>
  </w:num>
  <w:num w:numId="4" w16cid:durableId="253173641">
    <w:abstractNumId w:val="7"/>
  </w:num>
  <w:num w:numId="5" w16cid:durableId="438987389">
    <w:abstractNumId w:val="6"/>
  </w:num>
  <w:num w:numId="6" w16cid:durableId="1622300370">
    <w:abstractNumId w:val="5"/>
  </w:num>
  <w:num w:numId="7" w16cid:durableId="87236365">
    <w:abstractNumId w:val="4"/>
  </w:num>
  <w:num w:numId="8" w16cid:durableId="157617720">
    <w:abstractNumId w:val="8"/>
  </w:num>
  <w:num w:numId="9" w16cid:durableId="1159883047">
    <w:abstractNumId w:val="3"/>
  </w:num>
  <w:num w:numId="10" w16cid:durableId="995304750">
    <w:abstractNumId w:val="2"/>
  </w:num>
  <w:num w:numId="11" w16cid:durableId="358360438">
    <w:abstractNumId w:val="1"/>
  </w:num>
  <w:num w:numId="12" w16cid:durableId="2098944240">
    <w:abstractNumId w:val="0"/>
  </w:num>
  <w:num w:numId="13" w16cid:durableId="1891763883">
    <w:abstractNumId w:val="14"/>
  </w:num>
  <w:num w:numId="14" w16cid:durableId="864756181">
    <w:abstractNumId w:val="11"/>
  </w:num>
  <w:num w:numId="15" w16cid:durableId="1471750280">
    <w:abstractNumId w:val="11"/>
  </w:num>
  <w:num w:numId="16" w16cid:durableId="1405224061">
    <w:abstractNumId w:val="11"/>
  </w:num>
  <w:num w:numId="17" w16cid:durableId="1598754090">
    <w:abstractNumId w:val="11"/>
  </w:num>
  <w:num w:numId="18" w16cid:durableId="83456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131994">
    <w:abstractNumId w:val="14"/>
  </w:num>
  <w:num w:numId="20" w16cid:durableId="1609434006">
    <w:abstractNumId w:val="14"/>
  </w:num>
  <w:num w:numId="21" w16cid:durableId="758604151">
    <w:abstractNumId w:val="14"/>
  </w:num>
  <w:num w:numId="22" w16cid:durableId="1088037866">
    <w:abstractNumId w:val="14"/>
  </w:num>
  <w:num w:numId="23" w16cid:durableId="27679210">
    <w:abstractNumId w:val="22"/>
  </w:num>
  <w:num w:numId="24" w16cid:durableId="935558014">
    <w:abstractNumId w:val="12"/>
  </w:num>
  <w:num w:numId="25" w16cid:durableId="33431120">
    <w:abstractNumId w:val="21"/>
  </w:num>
  <w:num w:numId="26" w16cid:durableId="1747845551">
    <w:abstractNumId w:val="19"/>
  </w:num>
  <w:num w:numId="27" w16cid:durableId="207299578">
    <w:abstractNumId w:val="15"/>
  </w:num>
  <w:num w:numId="28" w16cid:durableId="185019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1343053">
    <w:abstractNumId w:val="20"/>
  </w:num>
  <w:num w:numId="30" w16cid:durableId="1745448409">
    <w:abstractNumId w:val="21"/>
    <w:lvlOverride w:ilvl="0">
      <w:startOverride w:val="1"/>
    </w:lvlOverride>
  </w:num>
  <w:num w:numId="31" w16cid:durableId="1674992829">
    <w:abstractNumId w:val="20"/>
    <w:lvlOverride w:ilvl="0">
      <w:startOverride w:val="1"/>
    </w:lvlOverride>
  </w:num>
  <w:num w:numId="32" w16cid:durableId="1591037619">
    <w:abstractNumId w:val="18"/>
  </w:num>
  <w:num w:numId="33" w16cid:durableId="1701707857">
    <w:abstractNumId w:val="17"/>
  </w:num>
  <w:num w:numId="34" w16cid:durableId="1992059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2C"/>
    <w:rsid w:val="00024D35"/>
    <w:rsid w:val="0004038B"/>
    <w:rsid w:val="00042BC2"/>
    <w:rsid w:val="0004379C"/>
    <w:rsid w:val="0004553E"/>
    <w:rsid w:val="00067E12"/>
    <w:rsid w:val="000707BF"/>
    <w:rsid w:val="00084848"/>
    <w:rsid w:val="00090484"/>
    <w:rsid w:val="00092BAE"/>
    <w:rsid w:val="00095BF6"/>
    <w:rsid w:val="000A68C8"/>
    <w:rsid w:val="000F79E2"/>
    <w:rsid w:val="00117D44"/>
    <w:rsid w:val="00132ECB"/>
    <w:rsid w:val="00157FAF"/>
    <w:rsid w:val="00194D86"/>
    <w:rsid w:val="0019681F"/>
    <w:rsid w:val="00197F84"/>
    <w:rsid w:val="001A09AA"/>
    <w:rsid w:val="001A5BE2"/>
    <w:rsid w:val="001B6650"/>
    <w:rsid w:val="001C0D3E"/>
    <w:rsid w:val="001D4187"/>
    <w:rsid w:val="001D4C20"/>
    <w:rsid w:val="00211445"/>
    <w:rsid w:val="00213F02"/>
    <w:rsid w:val="00222ED6"/>
    <w:rsid w:val="002274F5"/>
    <w:rsid w:val="002301DE"/>
    <w:rsid w:val="002407C1"/>
    <w:rsid w:val="00247DA6"/>
    <w:rsid w:val="00276455"/>
    <w:rsid w:val="002873A4"/>
    <w:rsid w:val="00295827"/>
    <w:rsid w:val="002B2047"/>
    <w:rsid w:val="002C6490"/>
    <w:rsid w:val="002D5B66"/>
    <w:rsid w:val="00321831"/>
    <w:rsid w:val="00351F62"/>
    <w:rsid w:val="00352636"/>
    <w:rsid w:val="00352B00"/>
    <w:rsid w:val="00362296"/>
    <w:rsid w:val="00367BC9"/>
    <w:rsid w:val="0037629D"/>
    <w:rsid w:val="003B6B4B"/>
    <w:rsid w:val="003C26CD"/>
    <w:rsid w:val="003C695F"/>
    <w:rsid w:val="003D4FC7"/>
    <w:rsid w:val="003E2DCA"/>
    <w:rsid w:val="003E49CC"/>
    <w:rsid w:val="003E65D0"/>
    <w:rsid w:val="003E7B7C"/>
    <w:rsid w:val="003F785F"/>
    <w:rsid w:val="00411514"/>
    <w:rsid w:val="0042041D"/>
    <w:rsid w:val="00424DF0"/>
    <w:rsid w:val="00436BFE"/>
    <w:rsid w:val="0046639D"/>
    <w:rsid w:val="00475A6B"/>
    <w:rsid w:val="004C3BA7"/>
    <w:rsid w:val="004E10B3"/>
    <w:rsid w:val="004E232C"/>
    <w:rsid w:val="00506AEF"/>
    <w:rsid w:val="005451EA"/>
    <w:rsid w:val="00561036"/>
    <w:rsid w:val="00563730"/>
    <w:rsid w:val="00565881"/>
    <w:rsid w:val="00582B07"/>
    <w:rsid w:val="00593D94"/>
    <w:rsid w:val="005A1419"/>
    <w:rsid w:val="005B25B7"/>
    <w:rsid w:val="005C2232"/>
    <w:rsid w:val="005C4322"/>
    <w:rsid w:val="005C5716"/>
    <w:rsid w:val="005D55DE"/>
    <w:rsid w:val="005F59C5"/>
    <w:rsid w:val="005F5F7D"/>
    <w:rsid w:val="005F7685"/>
    <w:rsid w:val="005F7689"/>
    <w:rsid w:val="006226FE"/>
    <w:rsid w:val="006657C8"/>
    <w:rsid w:val="006662E0"/>
    <w:rsid w:val="00675908"/>
    <w:rsid w:val="00692708"/>
    <w:rsid w:val="006A70A8"/>
    <w:rsid w:val="006C6041"/>
    <w:rsid w:val="00717D16"/>
    <w:rsid w:val="0073460B"/>
    <w:rsid w:val="00753DDF"/>
    <w:rsid w:val="0075618D"/>
    <w:rsid w:val="00756A2C"/>
    <w:rsid w:val="00763ED7"/>
    <w:rsid w:val="007800CE"/>
    <w:rsid w:val="00781A02"/>
    <w:rsid w:val="007A3800"/>
    <w:rsid w:val="007A380A"/>
    <w:rsid w:val="007B6E65"/>
    <w:rsid w:val="007C113D"/>
    <w:rsid w:val="007C7107"/>
    <w:rsid w:val="007E0986"/>
    <w:rsid w:val="008163BD"/>
    <w:rsid w:val="00827CAB"/>
    <w:rsid w:val="00861F0E"/>
    <w:rsid w:val="00871FAF"/>
    <w:rsid w:val="00876970"/>
    <w:rsid w:val="00881059"/>
    <w:rsid w:val="00897823"/>
    <w:rsid w:val="008A6587"/>
    <w:rsid w:val="008B0A2B"/>
    <w:rsid w:val="008C19B4"/>
    <w:rsid w:val="008D4355"/>
    <w:rsid w:val="008D5AF6"/>
    <w:rsid w:val="008F2B6A"/>
    <w:rsid w:val="00903EE0"/>
    <w:rsid w:val="0091459F"/>
    <w:rsid w:val="00921539"/>
    <w:rsid w:val="009974F1"/>
    <w:rsid w:val="009C64C8"/>
    <w:rsid w:val="009F608D"/>
    <w:rsid w:val="00A0211A"/>
    <w:rsid w:val="00A5384F"/>
    <w:rsid w:val="00A55AAA"/>
    <w:rsid w:val="00A647CF"/>
    <w:rsid w:val="00A76964"/>
    <w:rsid w:val="00A77F6E"/>
    <w:rsid w:val="00AD2977"/>
    <w:rsid w:val="00AF5CE1"/>
    <w:rsid w:val="00B02422"/>
    <w:rsid w:val="00B10F14"/>
    <w:rsid w:val="00B13170"/>
    <w:rsid w:val="00B252E8"/>
    <w:rsid w:val="00B30EB5"/>
    <w:rsid w:val="00B31279"/>
    <w:rsid w:val="00B421B8"/>
    <w:rsid w:val="00B53DC1"/>
    <w:rsid w:val="00B5540E"/>
    <w:rsid w:val="00B608F5"/>
    <w:rsid w:val="00B611A3"/>
    <w:rsid w:val="00B64717"/>
    <w:rsid w:val="00B77D16"/>
    <w:rsid w:val="00B865CD"/>
    <w:rsid w:val="00BA2788"/>
    <w:rsid w:val="00BA4F87"/>
    <w:rsid w:val="00BC20D2"/>
    <w:rsid w:val="00BD3CB1"/>
    <w:rsid w:val="00BD40E4"/>
    <w:rsid w:val="00BE64BA"/>
    <w:rsid w:val="00BF51BF"/>
    <w:rsid w:val="00BF63EA"/>
    <w:rsid w:val="00C112EA"/>
    <w:rsid w:val="00C71ADA"/>
    <w:rsid w:val="00C82310"/>
    <w:rsid w:val="00C858F4"/>
    <w:rsid w:val="00CB7F6F"/>
    <w:rsid w:val="00CE3E1A"/>
    <w:rsid w:val="00CF5028"/>
    <w:rsid w:val="00D15291"/>
    <w:rsid w:val="00D271D8"/>
    <w:rsid w:val="00D40A01"/>
    <w:rsid w:val="00D47747"/>
    <w:rsid w:val="00D51B9B"/>
    <w:rsid w:val="00D55F9F"/>
    <w:rsid w:val="00D82D69"/>
    <w:rsid w:val="00D976F6"/>
    <w:rsid w:val="00DA3B8D"/>
    <w:rsid w:val="00DB2100"/>
    <w:rsid w:val="00DC1219"/>
    <w:rsid w:val="00DF3582"/>
    <w:rsid w:val="00E01B55"/>
    <w:rsid w:val="00E17BBD"/>
    <w:rsid w:val="00E22B15"/>
    <w:rsid w:val="00E372F3"/>
    <w:rsid w:val="00E430C2"/>
    <w:rsid w:val="00E443FC"/>
    <w:rsid w:val="00E51F0B"/>
    <w:rsid w:val="00E52F91"/>
    <w:rsid w:val="00E55588"/>
    <w:rsid w:val="00E732B8"/>
    <w:rsid w:val="00E82725"/>
    <w:rsid w:val="00E8370E"/>
    <w:rsid w:val="00E83F39"/>
    <w:rsid w:val="00EF4F2A"/>
    <w:rsid w:val="00F26B35"/>
    <w:rsid w:val="00F418EA"/>
    <w:rsid w:val="00F4205D"/>
    <w:rsid w:val="00F670A9"/>
    <w:rsid w:val="00F844FF"/>
    <w:rsid w:val="00F90066"/>
    <w:rsid w:val="00FA6F76"/>
    <w:rsid w:val="00FB7410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8C908"/>
  <w15:chartTrackingRefBased/>
  <w15:docId w15:val="{1ACCF69B-E697-490C-9FDA-EA8EDA6E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756A2C"/>
    <w:pPr>
      <w:spacing w:after="0" w:line="240" w:lineRule="auto"/>
    </w:pPr>
    <w:rPr>
      <w:color w:val="053856" w:themeColor="text1"/>
    </w:rPr>
  </w:style>
  <w:style w:type="paragraph" w:styleId="Heading1">
    <w:name w:val="heading 1"/>
    <w:next w:val="BodyText"/>
    <w:link w:val="Heading1Char"/>
    <w:autoRedefine/>
    <w:uiPriority w:val="9"/>
    <w:qFormat/>
    <w:rsid w:val="00506AEF"/>
    <w:pPr>
      <w:keepNext/>
      <w:keepLines/>
      <w:spacing w:after="140" w:line="240" w:lineRule="auto"/>
      <w:outlineLvl w:val="0"/>
    </w:pPr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paragraph" w:styleId="Heading2">
    <w:name w:val="heading 2"/>
    <w:basedOn w:val="Heading1"/>
    <w:next w:val="BodyText"/>
    <w:link w:val="Heading2Char"/>
    <w:autoRedefine/>
    <w:uiPriority w:val="9"/>
    <w:qFormat/>
    <w:rsid w:val="00506AEF"/>
    <w:pPr>
      <w:numPr>
        <w:ilvl w:val="1"/>
      </w:numPr>
      <w:outlineLvl w:val="1"/>
    </w:pPr>
    <w:rPr>
      <w:bCs w:val="0"/>
      <w:sz w:val="26"/>
      <w:szCs w:val="36"/>
    </w:rPr>
  </w:style>
  <w:style w:type="paragraph" w:styleId="Heading3">
    <w:name w:val="heading 3"/>
    <w:basedOn w:val="Heading2"/>
    <w:next w:val="BodyText"/>
    <w:link w:val="Heading3Char"/>
    <w:autoRedefine/>
    <w:uiPriority w:val="9"/>
    <w:qFormat/>
    <w:rsid w:val="00903EE0"/>
    <w:pPr>
      <w:numPr>
        <w:ilvl w:val="0"/>
      </w:numPr>
      <w:outlineLvl w:val="2"/>
    </w:pPr>
    <w:rPr>
      <w:sz w:val="24"/>
      <w:szCs w:val="32"/>
    </w:rPr>
  </w:style>
  <w:style w:type="paragraph" w:styleId="Heading4">
    <w:name w:val="heading 4"/>
    <w:basedOn w:val="Heading3"/>
    <w:next w:val="BodyText"/>
    <w:link w:val="Heading4Char"/>
    <w:autoRedefine/>
    <w:uiPriority w:val="9"/>
    <w:qFormat/>
    <w:rsid w:val="0046639D"/>
    <w:pPr>
      <w:numPr>
        <w:ilvl w:val="3"/>
      </w:numPr>
      <w:outlineLvl w:val="3"/>
    </w:pPr>
    <w:rPr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77D16"/>
    <w:pPr>
      <w:keepNext/>
      <w:keepLines/>
      <w:spacing w:before="40"/>
      <w:outlineLvl w:val="4"/>
    </w:pPr>
    <w:rPr>
      <w:rFonts w:ascii="Verdana" w:eastAsiaTheme="majorEastAsia" w:hAnsi="Verdan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66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746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03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6746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03E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uiPriority w:val="99"/>
    <w:qFormat/>
    <w:rsid w:val="00D51B9B"/>
    <w:rPr>
      <w:color w:val="3D709A" w:themeColor="accent4"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6662E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autoRedefine/>
    <w:uiPriority w:val="99"/>
    <w:rsid w:val="008C19B4"/>
    <w:pPr>
      <w:tabs>
        <w:tab w:val="center" w:pos="4680"/>
        <w:tab w:val="right" w:pos="9214"/>
      </w:tabs>
      <w:ind w:right="357"/>
      <w:jc w:val="right"/>
    </w:pPr>
    <w:rPr>
      <w:rFonts w:ascii="NimbusSan" w:hAnsi="NimbusSan" w:cs="NimbusSan"/>
      <w:b/>
      <w:bCs/>
      <w:color w:val="00206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19B4"/>
    <w:rPr>
      <w:rFonts w:ascii="NimbusSan" w:hAnsi="NimbusSan" w:cs="NimbusSan"/>
      <w:b/>
      <w:bCs/>
      <w:color w:val="002060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506AEF"/>
    <w:pPr>
      <w:spacing w:line="240" w:lineRule="auto"/>
    </w:pPr>
    <w:rPr>
      <w:rFonts w:ascii="Verdana" w:hAnsi="Verdana"/>
      <w:b/>
      <w:color w:val="053856" w:themeColor="text1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6AEF"/>
    <w:rPr>
      <w:rFonts w:ascii="Verdana" w:hAnsi="Verdana"/>
      <w:b/>
      <w:color w:val="053856" w:themeColor="text1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06AEF"/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662E0"/>
    <w:rPr>
      <w:color w:val="053856" w:themeColor="text1"/>
    </w:rPr>
  </w:style>
  <w:style w:type="paragraph" w:styleId="TOCHeading">
    <w:name w:val="TOC Heading"/>
    <w:basedOn w:val="Normal"/>
    <w:next w:val="Normal"/>
    <w:uiPriority w:val="39"/>
    <w:qFormat/>
    <w:rsid w:val="00D271D8"/>
    <w:pPr>
      <w:spacing w:after="100"/>
    </w:pPr>
    <w:rPr>
      <w:b/>
      <w:bCs/>
      <w:sz w:val="32"/>
      <w:szCs w:val="40"/>
    </w:rPr>
  </w:style>
  <w:style w:type="paragraph" w:styleId="TOC1">
    <w:name w:val="toc 1"/>
    <w:next w:val="TOC2"/>
    <w:autoRedefine/>
    <w:uiPriority w:val="39"/>
    <w:unhideWhenUsed/>
    <w:qFormat/>
    <w:rsid w:val="003E7B7C"/>
    <w:pPr>
      <w:tabs>
        <w:tab w:val="left" w:pos="851"/>
        <w:tab w:val="right" w:leader="dot" w:pos="8544"/>
      </w:tabs>
      <w:spacing w:after="0" w:line="360" w:lineRule="auto"/>
      <w:ind w:left="851" w:hanging="851"/>
    </w:pPr>
    <w:rPr>
      <w:noProof/>
      <w:color w:val="053856" w:themeColor="text1"/>
      <w:sz w:val="28"/>
      <w:szCs w:val="28"/>
    </w:rPr>
  </w:style>
  <w:style w:type="paragraph" w:styleId="TOC2">
    <w:name w:val="toc 2"/>
    <w:next w:val="TOC3"/>
    <w:autoRedefine/>
    <w:uiPriority w:val="39"/>
    <w:unhideWhenUsed/>
    <w:qFormat/>
    <w:rsid w:val="003E7B7C"/>
    <w:pPr>
      <w:tabs>
        <w:tab w:val="left" w:pos="1134"/>
        <w:tab w:val="right" w:leader="dot" w:pos="8544"/>
      </w:tabs>
      <w:spacing w:after="0" w:line="360" w:lineRule="auto"/>
      <w:ind w:left="1134" w:hanging="709"/>
    </w:pPr>
    <w:rPr>
      <w:noProof/>
      <w:color w:val="053856" w:themeColor="text1"/>
      <w:sz w:val="24"/>
    </w:rPr>
  </w:style>
  <w:style w:type="paragraph" w:styleId="TOC3">
    <w:name w:val="toc 3"/>
    <w:next w:val="BodyText"/>
    <w:autoRedefine/>
    <w:uiPriority w:val="39"/>
    <w:unhideWhenUsed/>
    <w:qFormat/>
    <w:rsid w:val="003E7B7C"/>
    <w:pPr>
      <w:tabs>
        <w:tab w:val="left" w:pos="1418"/>
        <w:tab w:val="right" w:leader="dot" w:pos="8544"/>
      </w:tabs>
      <w:spacing w:after="100" w:line="360" w:lineRule="auto"/>
      <w:ind w:left="1418" w:hanging="567"/>
    </w:pPr>
    <w:rPr>
      <w:rFonts w:eastAsiaTheme="minorEastAsia"/>
      <w:noProof/>
      <w:color w:val="053856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506AEF"/>
    <w:rPr>
      <w:rFonts w:ascii="Verdana" w:eastAsiaTheme="majorEastAsia" w:hAnsi="Verdana" w:cstheme="majorBidi"/>
      <w:b/>
      <w:color w:val="053856" w:themeColor="text1"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3EE0"/>
    <w:rPr>
      <w:rFonts w:ascii="Verdana" w:eastAsiaTheme="majorEastAsia" w:hAnsi="Verdana" w:cstheme="majorBidi"/>
      <w:b/>
      <w:color w:val="8CB0D3" w:themeColor="accent3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6639D"/>
    <w:rPr>
      <w:rFonts w:ascii="Verdana" w:eastAsiaTheme="majorEastAsia" w:hAnsi="Verdana" w:cstheme="majorBidi"/>
      <w:b/>
      <w:color w:val="8CB0D3" w:themeColor="accent3"/>
      <w:szCs w:val="28"/>
    </w:rPr>
  </w:style>
  <w:style w:type="character" w:styleId="Hyperlink">
    <w:name w:val="Hyperlink"/>
    <w:basedOn w:val="BodyTextChar"/>
    <w:uiPriority w:val="99"/>
    <w:unhideWhenUsed/>
    <w:qFormat/>
    <w:rsid w:val="00D271D8"/>
    <w:rPr>
      <w:rFonts w:ascii="Verdana" w:hAnsi="Verdana"/>
      <w:b/>
      <w:i w:val="0"/>
      <w:color w:val="A748B4" w:themeColor="accent2"/>
      <w:sz w:val="22"/>
      <w:u w:val="none"/>
    </w:rPr>
  </w:style>
  <w:style w:type="paragraph" w:styleId="BodyText">
    <w:name w:val="Body Text"/>
    <w:link w:val="BodyTextChar"/>
    <w:qFormat/>
    <w:rsid w:val="00211445"/>
    <w:pPr>
      <w:spacing w:after="0" w:line="240" w:lineRule="auto"/>
    </w:pPr>
    <w:rPr>
      <w:rFonts w:ascii="Verdana" w:hAnsi="Verdana"/>
      <w:color w:val="151515" w:themeColor="background2" w:themeShade="1A"/>
    </w:rPr>
  </w:style>
  <w:style w:type="character" w:customStyle="1" w:styleId="BodyTextChar">
    <w:name w:val="Body Text Char"/>
    <w:basedOn w:val="DefaultParagraphFont"/>
    <w:link w:val="BodyText"/>
    <w:rsid w:val="00211445"/>
    <w:rPr>
      <w:rFonts w:ascii="Verdana" w:hAnsi="Verdana"/>
      <w:color w:val="151515" w:themeColor="background2" w:themeShade="1A"/>
    </w:rPr>
  </w:style>
  <w:style w:type="character" w:styleId="Strong">
    <w:name w:val="Strong"/>
    <w:basedOn w:val="DefaultParagraphFont"/>
    <w:uiPriority w:val="1"/>
    <w:rsid w:val="00B77D16"/>
    <w:rPr>
      <w:rFonts w:ascii="Verdana" w:hAnsi="Verdana"/>
      <w:b/>
      <w:bCs/>
    </w:rPr>
  </w:style>
  <w:style w:type="paragraph" w:styleId="ListBullet">
    <w:name w:val="List Bullet"/>
    <w:next w:val="BodyText"/>
    <w:uiPriority w:val="2"/>
    <w:qFormat/>
    <w:rsid w:val="00D271D8"/>
    <w:pPr>
      <w:numPr>
        <w:numId w:val="29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2">
    <w:name w:val="List Bullet 2"/>
    <w:uiPriority w:val="2"/>
    <w:qFormat/>
    <w:rsid w:val="00D271D8"/>
    <w:pPr>
      <w:numPr>
        <w:numId w:val="25"/>
      </w:numPr>
      <w:spacing w:before="120" w:after="0" w:line="36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3">
    <w:name w:val="List Bullet 3"/>
    <w:uiPriority w:val="2"/>
    <w:qFormat/>
    <w:rsid w:val="00D271D8"/>
    <w:pPr>
      <w:numPr>
        <w:ilvl w:val="2"/>
        <w:numId w:val="2"/>
      </w:numPr>
      <w:spacing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4">
    <w:name w:val="List Bullet 4"/>
    <w:uiPriority w:val="2"/>
    <w:qFormat/>
    <w:rsid w:val="00D271D8"/>
    <w:pPr>
      <w:numPr>
        <w:ilvl w:val="3"/>
        <w:numId w:val="2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">
    <w:name w:val="List Number"/>
    <w:uiPriority w:val="3"/>
    <w:qFormat/>
    <w:rsid w:val="00D271D8"/>
    <w:pPr>
      <w:numPr>
        <w:numId w:val="1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2">
    <w:name w:val="List Number 2"/>
    <w:uiPriority w:val="3"/>
    <w:qFormat/>
    <w:rsid w:val="00D271D8"/>
    <w:pPr>
      <w:numPr>
        <w:numId w:val="26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3">
    <w:name w:val="List Number 3"/>
    <w:uiPriority w:val="3"/>
    <w:qFormat/>
    <w:rsid w:val="00D271D8"/>
    <w:pPr>
      <w:numPr>
        <w:numId w:val="27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customStyle="1" w:styleId="TableFigureTitle">
    <w:name w:val="Table/Figure Title"/>
    <w:uiPriority w:val="5"/>
    <w:qFormat/>
    <w:rsid w:val="00903EE0"/>
    <w:pPr>
      <w:spacing w:before="180"/>
    </w:pPr>
    <w:rPr>
      <w:rFonts w:ascii="Verdana" w:hAnsi="Verdana"/>
      <w:b/>
      <w:bCs/>
      <w:color w:val="053856" w:themeColor="text1"/>
      <w:sz w:val="18"/>
    </w:rPr>
  </w:style>
  <w:style w:type="paragraph" w:styleId="FootnoteText">
    <w:name w:val="footnote text"/>
    <w:basedOn w:val="BodyText"/>
    <w:link w:val="FootnoteTextChar"/>
    <w:autoRedefine/>
    <w:uiPriority w:val="99"/>
    <w:semiHidden/>
    <w:unhideWhenUsed/>
    <w:rsid w:val="00AF5CE1"/>
    <w:rPr>
      <w:color w:val="053856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CE1"/>
    <w:rPr>
      <w:color w:val="053856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685"/>
    <w:rPr>
      <w:vertAlign w:val="superscript"/>
    </w:rPr>
  </w:style>
  <w:style w:type="table" w:styleId="TableGrid">
    <w:name w:val="Table Grid"/>
    <w:basedOn w:val="TableNormal"/>
    <w:uiPriority w:val="39"/>
    <w:rsid w:val="005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BodyText"/>
    <w:next w:val="BodyText"/>
    <w:autoRedefine/>
    <w:uiPriority w:val="35"/>
    <w:qFormat/>
    <w:rsid w:val="00903EE0"/>
    <w:pPr>
      <w:spacing w:before="180" w:after="240"/>
    </w:pPr>
    <w:rPr>
      <w:iCs/>
      <w:color w:val="053856" w:themeColor="text1"/>
      <w:sz w:val="18"/>
      <w:szCs w:val="18"/>
    </w:rPr>
  </w:style>
  <w:style w:type="table" w:styleId="ListTable1Light-Accent1">
    <w:name w:val="List Table 1 Light Accent 1"/>
    <w:basedOn w:val="TableNormal"/>
    <w:uiPriority w:val="46"/>
    <w:rsid w:val="001A0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F7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F7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CF5" w:themeFill="accent1" w:themeFillTint="33"/>
      </w:tcPr>
    </w:tblStylePr>
    <w:tblStylePr w:type="band1Horz">
      <w:tblPr/>
      <w:tcPr>
        <w:shd w:val="clear" w:color="auto" w:fill="CCFCF5" w:themeFill="accent1" w:themeFillTint="33"/>
      </w:tcPr>
    </w:tblStylePr>
  </w:style>
  <w:style w:type="paragraph" w:customStyle="1" w:styleId="TableText">
    <w:name w:val="Table Text"/>
    <w:uiPriority w:val="5"/>
    <w:qFormat/>
    <w:rsid w:val="00D271D8"/>
    <w:pPr>
      <w:spacing w:after="0" w:line="240" w:lineRule="auto"/>
    </w:pPr>
    <w:rPr>
      <w:rFonts w:ascii="Verdana" w:hAnsi="Verdana"/>
      <w:bCs/>
      <w:color w:val="151515" w:themeColor="background2" w:themeShade="1A"/>
      <w:sz w:val="20"/>
    </w:rPr>
  </w:style>
  <w:style w:type="table" w:styleId="ListTable1Light-Accent3">
    <w:name w:val="List Table 1 Light Accent 3"/>
    <w:basedOn w:val="TableNormal"/>
    <w:uiPriority w:val="46"/>
    <w:rsid w:val="00781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CF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CF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B9CFE4" w:themeColor="accent3" w:themeTint="99"/>
        <w:bottom w:val="single" w:sz="4" w:space="0" w:color="B9CFE4" w:themeColor="accent3" w:themeTint="99"/>
        <w:insideH w:val="single" w:sz="4" w:space="0" w:color="B9CF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">
    <w:name w:val="List Table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119DF1" w:themeColor="text1" w:themeTint="99"/>
        <w:bottom w:val="single" w:sz="4" w:space="0" w:color="119DF1" w:themeColor="text1" w:themeTint="99"/>
        <w:insideH w:val="single" w:sz="4" w:space="0" w:color="119DF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EFA" w:themeFill="text1" w:themeFillTint="33"/>
      </w:tcPr>
    </w:tblStylePr>
    <w:tblStylePr w:type="band1Horz">
      <w:tblPr/>
      <w:tcPr>
        <w:shd w:val="clear" w:color="auto" w:fill="AFDEFA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68F7E3" w:themeColor="accent1" w:themeTint="99"/>
        <w:bottom w:val="single" w:sz="4" w:space="0" w:color="68F7E3" w:themeColor="accent1" w:themeTint="99"/>
        <w:insideH w:val="single" w:sz="4" w:space="0" w:color="68F7E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CF5" w:themeFill="accent1" w:themeFillTint="33"/>
      </w:tcPr>
    </w:tblStylePr>
    <w:tblStylePr w:type="band1Horz">
      <w:tblPr/>
      <w:tcPr>
        <w:shd w:val="clear" w:color="auto" w:fill="CCF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CA90D2" w:themeColor="accent2" w:themeTint="99"/>
        <w:bottom w:val="single" w:sz="4" w:space="0" w:color="CA90D2" w:themeColor="accent2" w:themeTint="99"/>
        <w:insideH w:val="single" w:sz="4" w:space="0" w:color="CA90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 w:themeFill="accent2" w:themeFillTint="33"/>
      </w:tcPr>
    </w:tblStylePr>
    <w:tblStylePr w:type="band1Horz">
      <w:tblPr/>
      <w:tcPr>
        <w:shd w:val="clear" w:color="auto" w:fill="EDDAF0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80A9CC" w:themeColor="accent4" w:themeTint="99"/>
        <w:bottom w:val="single" w:sz="4" w:space="0" w:color="80A9CC" w:themeColor="accent4" w:themeTint="99"/>
        <w:insideH w:val="single" w:sz="4" w:space="0" w:color="80A9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4" w:themeFillTint="33"/>
      </w:tcPr>
    </w:tblStylePr>
    <w:tblStylePr w:type="band1Horz">
      <w:tblPr/>
      <w:tcPr>
        <w:shd w:val="clear" w:color="auto" w:fill="D4E2EE" w:themeFill="accent4" w:themeFillTint="33"/>
      </w:tcPr>
    </w:tblStylePr>
  </w:style>
  <w:style w:type="table" w:styleId="ListTable2-Accent5">
    <w:name w:val="List Table 2 Accent 5"/>
    <w:aliases w:val="MSMITH List Table 2 - Accent 5"/>
    <w:basedOn w:val="TableNormal"/>
    <w:uiPriority w:val="47"/>
    <w:rsid w:val="00BD40E4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2A7D78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CBEDEB" w:themeFill="accent5" w:themeFillTint="33"/>
      </w:tcPr>
    </w:tblStylePr>
    <w:tblStylePr w:type="swCell">
      <w:rPr>
        <w:b w:val="0"/>
      </w:rPr>
    </w:tblStylePr>
  </w:style>
  <w:style w:type="table" w:customStyle="1" w:styleId="MSmith">
    <w:name w:val="MSmith"/>
    <w:basedOn w:val="TableNormal"/>
    <w:uiPriority w:val="99"/>
    <w:rsid w:val="006226FE"/>
    <w:pPr>
      <w:spacing w:after="0" w:line="240" w:lineRule="auto"/>
    </w:pPr>
    <w:rPr>
      <w:b/>
      <w:sz w:val="18"/>
    </w:rPr>
    <w:tblPr>
      <w:tblStyleRowBandSize w:val="1"/>
    </w:tblPr>
    <w:tcPr>
      <w:shd w:val="clear" w:color="auto" w:fill="auto"/>
      <w:vAlign w:val="center"/>
    </w:tcPr>
    <w:tblStylePr w:type="firstRow">
      <w:rPr>
        <w:b w:val="0"/>
      </w:rPr>
      <w:tblPr/>
      <w:tcPr>
        <w:tcBorders>
          <w:top w:val="nil"/>
          <w:left w:val="nil"/>
          <w:bottom w:val="single" w:sz="12" w:space="0" w:color="2A7D78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CBEDEB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903EE0"/>
    <w:rPr>
      <w:rFonts w:asciiTheme="majorHAnsi" w:eastAsiaTheme="majorEastAsia" w:hAnsiTheme="majorHAnsi" w:cstheme="majorBidi"/>
      <w:i/>
      <w:iCs/>
      <w:color w:val="06746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03EE0"/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8C19B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numbering" w:customStyle="1" w:styleId="CurrentList1">
    <w:name w:val="Current List1"/>
    <w:uiPriority w:val="99"/>
    <w:rsid w:val="00A0211A"/>
    <w:pPr>
      <w:numPr>
        <w:numId w:val="23"/>
      </w:numPr>
    </w:pPr>
  </w:style>
  <w:style w:type="numbering" w:customStyle="1" w:styleId="CurrentList2">
    <w:name w:val="Current List2"/>
    <w:uiPriority w:val="99"/>
    <w:rsid w:val="00A0211A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75618D"/>
  </w:style>
  <w:style w:type="character" w:customStyle="1" w:styleId="Heading5Char">
    <w:name w:val="Heading 5 Char"/>
    <w:basedOn w:val="DefaultParagraphFont"/>
    <w:link w:val="Heading5"/>
    <w:uiPriority w:val="9"/>
    <w:rsid w:val="00B77D16"/>
    <w:rPr>
      <w:rFonts w:ascii="Verdana" w:eastAsiaTheme="majorEastAsia" w:hAnsi="Verdana" w:cstheme="majorBidi"/>
      <w:color w:val="05385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6639D"/>
    <w:rPr>
      <w:rFonts w:asciiTheme="majorHAnsi" w:eastAsiaTheme="majorEastAsia" w:hAnsiTheme="majorHAnsi" w:cstheme="majorBidi"/>
      <w:color w:val="067465" w:themeColor="accent1" w:themeShade="7F"/>
    </w:rPr>
  </w:style>
  <w:style w:type="numbering" w:customStyle="1" w:styleId="CurrentList3">
    <w:name w:val="Current List3"/>
    <w:uiPriority w:val="99"/>
    <w:rsid w:val="00506AEF"/>
    <w:pPr>
      <w:numPr>
        <w:numId w:val="32"/>
      </w:numPr>
    </w:pPr>
  </w:style>
  <w:style w:type="numbering" w:customStyle="1" w:styleId="CurrentList4">
    <w:name w:val="Current List4"/>
    <w:uiPriority w:val="99"/>
    <w:rsid w:val="00506AEF"/>
    <w:pPr>
      <w:numPr>
        <w:numId w:val="33"/>
      </w:numPr>
    </w:pPr>
  </w:style>
  <w:style w:type="numbering" w:customStyle="1" w:styleId="CurrentList5">
    <w:name w:val="Current List5"/>
    <w:uiPriority w:val="99"/>
    <w:rsid w:val="00506AEF"/>
    <w:pPr>
      <w:numPr>
        <w:numId w:val="34"/>
      </w:numPr>
    </w:pPr>
  </w:style>
  <w:style w:type="paragraph" w:styleId="NoSpacing">
    <w:name w:val="No Spacing"/>
    <w:uiPriority w:val="1"/>
    <w:qFormat/>
    <w:rsid w:val="00D271D8"/>
    <w:pPr>
      <w:spacing w:after="0" w:line="240" w:lineRule="auto"/>
    </w:pPr>
    <w:rPr>
      <w:color w:val="151515" w:themeColor="background2" w:themeShade="1A"/>
    </w:rPr>
  </w:style>
  <w:style w:type="character" w:styleId="UnresolvedMention">
    <w:name w:val="Unresolved Mention"/>
    <w:basedOn w:val="DefaultParagraphFont"/>
    <w:uiPriority w:val="99"/>
    <w:semiHidden/>
    <w:unhideWhenUsed/>
    <w:rsid w:val="00756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andregulation@skillsedugroup.co.u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5" Type="http://schemas.openxmlformats.org/officeDocument/2006/relationships/image" Target="media/image16.png"/><Relationship Id="rId4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s\Downloads\Awards%20Portrait%20.dotx" TargetMode="External"/></Relationships>
</file>

<file path=word/theme/theme1.xml><?xml version="1.0" encoding="utf-8"?>
<a:theme xmlns:a="http://schemas.openxmlformats.org/drawingml/2006/main" name="Michael Smith Health Research BC theme_v4">
  <a:themeElements>
    <a:clrScheme name="SEG AWARDS">
      <a:dk1>
        <a:srgbClr val="053856"/>
      </a:dk1>
      <a:lt1>
        <a:srgbClr val="FFFFFF"/>
      </a:lt1>
      <a:dk2>
        <a:srgbClr val="494B4F"/>
      </a:dk2>
      <a:lt2>
        <a:srgbClr val="D2D2D2"/>
      </a:lt2>
      <a:accent1>
        <a:srgbClr val="0CEACC"/>
      </a:accent1>
      <a:accent2>
        <a:srgbClr val="A748B4"/>
      </a:accent2>
      <a:accent3>
        <a:srgbClr val="8CB0D3"/>
      </a:accent3>
      <a:accent4>
        <a:srgbClr val="3D709A"/>
      </a:accent4>
      <a:accent5>
        <a:srgbClr val="2A7D78"/>
      </a:accent5>
      <a:accent6>
        <a:srgbClr val="01ACD8"/>
      </a:accent6>
      <a:hlink>
        <a:srgbClr val="3D709A"/>
      </a:hlink>
      <a:folHlink>
        <a:srgbClr val="2E8C87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7668-09F7-455A-971F-502B1C78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Awards Portrait </Template>
  <TotalTime>2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Smart</dc:creator>
  <cp:keywords/>
  <dc:description/>
  <cp:lastModifiedBy>Tom Smart</cp:lastModifiedBy>
  <cp:revision>2</cp:revision>
  <cp:lastPrinted>2021-04-06T16:19:00Z</cp:lastPrinted>
  <dcterms:created xsi:type="dcterms:W3CDTF">2025-09-29T11:13:00Z</dcterms:created>
  <dcterms:modified xsi:type="dcterms:W3CDTF">2025-09-29T11:13:00Z</dcterms:modified>
</cp:coreProperties>
</file>